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71FCA7" w14:textId="7972AF24" w:rsidR="00790D17" w:rsidRDefault="00CC3346" w:rsidP="0008120D">
      <w:pPr>
        <w:ind w:left="1296" w:firstLine="1296"/>
        <w:jc w:val="right"/>
        <w:rPr>
          <w:b/>
          <w:bCs/>
          <w:caps/>
          <w:color w:val="000000" w:themeColor="text1"/>
          <w:lang w:eastAsia="lt-LT"/>
        </w:rPr>
      </w:pPr>
      <w:r>
        <w:rPr>
          <w:b/>
          <w:bCs/>
          <w:caps/>
          <w:color w:val="000000" w:themeColor="text1"/>
          <w:lang w:eastAsia="lt-LT"/>
        </w:rPr>
        <w:t>PrieDa</w:t>
      </w:r>
      <w:r w:rsidR="00790D17">
        <w:rPr>
          <w:b/>
          <w:bCs/>
          <w:caps/>
          <w:color w:val="000000" w:themeColor="text1"/>
          <w:lang w:eastAsia="lt-LT"/>
        </w:rPr>
        <w:t>S Nr.</w:t>
      </w:r>
      <w:r w:rsidR="00FE73E5">
        <w:rPr>
          <w:b/>
          <w:bCs/>
          <w:caps/>
          <w:color w:val="000000" w:themeColor="text1"/>
          <w:lang w:eastAsia="lt-LT"/>
        </w:rPr>
        <w:t xml:space="preserve"> </w:t>
      </w:r>
      <w:r w:rsidR="00790D17">
        <w:rPr>
          <w:b/>
          <w:bCs/>
          <w:caps/>
          <w:color w:val="000000" w:themeColor="text1"/>
          <w:lang w:eastAsia="lt-LT"/>
        </w:rPr>
        <w:t>1</w:t>
      </w:r>
    </w:p>
    <w:p w14:paraId="4BF66C22" w14:textId="77777777" w:rsidR="00790D17" w:rsidRDefault="00790D17" w:rsidP="00790D17">
      <w:pPr>
        <w:ind w:left="1296" w:firstLine="1296"/>
        <w:jc w:val="center"/>
        <w:rPr>
          <w:b/>
          <w:bCs/>
          <w:caps/>
          <w:color w:val="000000" w:themeColor="text1"/>
          <w:lang w:eastAsia="lt-LT"/>
        </w:rPr>
      </w:pPr>
    </w:p>
    <w:p w14:paraId="479F298B" w14:textId="77777777" w:rsidR="0057558D" w:rsidRDefault="00B25111" w:rsidP="0057558D">
      <w:pPr>
        <w:jc w:val="center"/>
        <w:rPr>
          <w:b/>
          <w:bCs/>
          <w:caps/>
          <w:color w:val="000000" w:themeColor="text1"/>
          <w:lang w:eastAsia="lt-LT"/>
        </w:rPr>
      </w:pPr>
      <w:r>
        <w:rPr>
          <w:b/>
          <w:bCs/>
          <w:caps/>
          <w:color w:val="000000" w:themeColor="text1"/>
          <w:lang w:eastAsia="lt-LT"/>
        </w:rPr>
        <w:t xml:space="preserve">darbų </w:t>
      </w:r>
      <w:r w:rsidR="0057558D" w:rsidRPr="00715346">
        <w:rPr>
          <w:b/>
          <w:bCs/>
          <w:caps/>
          <w:color w:val="000000" w:themeColor="text1"/>
          <w:lang w:eastAsia="lt-LT"/>
        </w:rPr>
        <w:t xml:space="preserve">Techninė specifikacija </w:t>
      </w:r>
    </w:p>
    <w:p w14:paraId="4009A77E" w14:textId="77777777" w:rsidR="00CC3346" w:rsidRDefault="00CC3346" w:rsidP="0057558D">
      <w:pPr>
        <w:jc w:val="center"/>
        <w:rPr>
          <w:b/>
          <w:bCs/>
          <w:caps/>
          <w:color w:val="000000" w:themeColor="text1"/>
          <w:lang w:eastAsia="lt-LT"/>
        </w:rPr>
      </w:pPr>
    </w:p>
    <w:p w14:paraId="4D6B5920" w14:textId="77777777" w:rsidR="00790D17" w:rsidRPr="00CC3346" w:rsidRDefault="00CC3346" w:rsidP="00CC3346">
      <w:pPr>
        <w:tabs>
          <w:tab w:val="left" w:pos="360"/>
          <w:tab w:val="left" w:pos="3192"/>
          <w:tab w:val="right" w:leader="underscore" w:pos="8280"/>
        </w:tabs>
        <w:ind w:left="360" w:right="279"/>
        <w:jc w:val="both"/>
        <w:rPr>
          <w:i/>
          <w:sz w:val="18"/>
          <w:szCs w:val="18"/>
        </w:rPr>
      </w:pPr>
      <w:r w:rsidRPr="00481E42">
        <w:rPr>
          <w:i/>
          <w:sz w:val="18"/>
          <w:szCs w:val="18"/>
        </w:rPr>
        <w:t>(Techninę specifikaciją  parengia perkančioji organizacij</w:t>
      </w:r>
      <w:r>
        <w:rPr>
          <w:i/>
          <w:sz w:val="18"/>
          <w:szCs w:val="18"/>
        </w:rPr>
        <w:t>a, atsižvelgdama į perkamų darb</w:t>
      </w:r>
      <w:r w:rsidRPr="00481E42">
        <w:rPr>
          <w:i/>
          <w:sz w:val="18"/>
          <w:szCs w:val="18"/>
        </w:rPr>
        <w:t>ų specif</w:t>
      </w:r>
      <w:r w:rsidR="007C667B">
        <w:rPr>
          <w:i/>
          <w:sz w:val="18"/>
          <w:szCs w:val="18"/>
        </w:rPr>
        <w:t>iką bei vadovaudamasi Įstatymo 2 str. 2</w:t>
      </w:r>
      <w:r w:rsidRPr="00481E42">
        <w:rPr>
          <w:i/>
          <w:sz w:val="18"/>
          <w:szCs w:val="18"/>
        </w:rPr>
        <w:t>7</w:t>
      </w:r>
      <w:r w:rsidR="007C667B">
        <w:rPr>
          <w:i/>
          <w:sz w:val="18"/>
          <w:szCs w:val="18"/>
        </w:rPr>
        <w:t xml:space="preserve"> punkto 1 dalyje, 50 str.</w:t>
      </w:r>
      <w:r w:rsidRPr="00481E42">
        <w:rPr>
          <w:i/>
          <w:sz w:val="18"/>
          <w:szCs w:val="18"/>
        </w:rPr>
        <w:t xml:space="preserve"> įtvirtintais reikalavimais) </w:t>
      </w:r>
    </w:p>
    <w:p w14:paraId="2A46FDFD" w14:textId="77777777" w:rsidR="00366359" w:rsidRPr="00715346" w:rsidRDefault="00366359" w:rsidP="00366359">
      <w:pPr>
        <w:jc w:val="both"/>
        <w:rPr>
          <w:color w:val="000000" w:themeColor="text1"/>
          <w:lang w:eastAsia="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1809"/>
        <w:gridCol w:w="7546"/>
      </w:tblGrid>
      <w:tr w:rsidR="00715346" w:rsidRPr="00B25111" w14:paraId="5F2F802B" w14:textId="77777777" w:rsidTr="001C2C31">
        <w:trPr>
          <w:trHeight w:val="94"/>
        </w:trPr>
        <w:tc>
          <w:tcPr>
            <w:tcW w:w="9776" w:type="dxa"/>
            <w:gridSpan w:val="3"/>
          </w:tcPr>
          <w:p w14:paraId="008A92D4" w14:textId="77777777" w:rsidR="00366359" w:rsidRPr="00C817FE" w:rsidRDefault="00366359" w:rsidP="002E52A8">
            <w:pPr>
              <w:pStyle w:val="Sraopastraipa"/>
              <w:numPr>
                <w:ilvl w:val="0"/>
                <w:numId w:val="3"/>
              </w:numPr>
              <w:rPr>
                <w:b/>
                <w:bCs/>
                <w:color w:val="000000" w:themeColor="text1"/>
              </w:rPr>
            </w:pPr>
            <w:r w:rsidRPr="00C817FE">
              <w:rPr>
                <w:b/>
                <w:bCs/>
                <w:color w:val="000000" w:themeColor="text1"/>
                <w:lang w:eastAsia="lt-LT"/>
              </w:rPr>
              <w:t>Bendri duomenys:</w:t>
            </w:r>
          </w:p>
        </w:tc>
      </w:tr>
      <w:tr w:rsidR="00CC3346" w:rsidRPr="00B25111" w14:paraId="440A2094" w14:textId="77777777" w:rsidTr="001C2C31">
        <w:trPr>
          <w:trHeight w:val="384"/>
        </w:trPr>
        <w:tc>
          <w:tcPr>
            <w:tcW w:w="421" w:type="dxa"/>
          </w:tcPr>
          <w:p w14:paraId="3C54D175" w14:textId="77777777" w:rsidR="00366359" w:rsidRPr="00CC3346" w:rsidRDefault="00366359" w:rsidP="002E52A8">
            <w:pPr>
              <w:pStyle w:val="Sraopastraipa"/>
              <w:numPr>
                <w:ilvl w:val="0"/>
                <w:numId w:val="1"/>
              </w:numPr>
              <w:rPr>
                <w:color w:val="000000" w:themeColor="text1"/>
              </w:rPr>
            </w:pPr>
          </w:p>
        </w:tc>
        <w:tc>
          <w:tcPr>
            <w:tcW w:w="1809" w:type="dxa"/>
          </w:tcPr>
          <w:p w14:paraId="1CF440A9" w14:textId="77777777" w:rsidR="00366359" w:rsidRPr="00B25111" w:rsidRDefault="00366359" w:rsidP="00241F9B">
            <w:pPr>
              <w:rPr>
                <w:color w:val="000000" w:themeColor="text1"/>
                <w:lang w:eastAsia="lt-LT"/>
              </w:rPr>
            </w:pPr>
            <w:r w:rsidRPr="00B25111">
              <w:rPr>
                <w:color w:val="000000" w:themeColor="text1"/>
                <w:lang w:eastAsia="lt-LT"/>
              </w:rPr>
              <w:t>Statytojo (Užsakovo) pavadinimas, adresas, kontaktinis asmuo</w:t>
            </w:r>
          </w:p>
        </w:tc>
        <w:tc>
          <w:tcPr>
            <w:tcW w:w="7546" w:type="dxa"/>
          </w:tcPr>
          <w:p w14:paraId="61614DFD" w14:textId="77777777" w:rsidR="00306601" w:rsidRDefault="00306601" w:rsidP="00306601">
            <w:pPr>
              <w:widowControl w:val="0"/>
              <w:autoSpaceDE w:val="0"/>
              <w:autoSpaceDN w:val="0"/>
              <w:adjustRightInd w:val="0"/>
              <w:ind w:firstLine="6"/>
              <w:jc w:val="both"/>
              <w:rPr>
                <w:color w:val="000000" w:themeColor="text1"/>
                <w:u w:val="single"/>
              </w:rPr>
            </w:pPr>
            <w:r>
              <w:rPr>
                <w:color w:val="000000" w:themeColor="text1"/>
                <w:u w:val="single"/>
              </w:rPr>
              <w:t>UAB „Kauno vandenys“ Aukštaičių g. 43</w:t>
            </w:r>
          </w:p>
          <w:p w14:paraId="1AF909F9" w14:textId="4F99A08F" w:rsidR="001E3849" w:rsidRDefault="001E3849" w:rsidP="001E3849">
            <w:pPr>
              <w:widowControl w:val="0"/>
              <w:autoSpaceDE w:val="0"/>
              <w:autoSpaceDN w:val="0"/>
              <w:adjustRightInd w:val="0"/>
              <w:ind w:firstLine="6"/>
              <w:jc w:val="both"/>
              <w:rPr>
                <w:color w:val="000000"/>
                <w:spacing w:val="1"/>
                <w:lang w:eastAsia="lt-LT"/>
              </w:rPr>
            </w:pPr>
            <w:r>
              <w:rPr>
                <w:color w:val="000000"/>
                <w:spacing w:val="1"/>
                <w:lang w:eastAsia="lt-LT"/>
              </w:rPr>
              <w:t>Eksploatacijos skyriaus</w:t>
            </w:r>
            <w:r w:rsidR="005629F6">
              <w:rPr>
                <w:color w:val="000000"/>
                <w:spacing w:val="1"/>
                <w:lang w:eastAsia="lt-LT"/>
              </w:rPr>
              <w:t xml:space="preserve"> viršininkas Rimantas Pečiulis</w:t>
            </w:r>
            <w:r>
              <w:rPr>
                <w:color w:val="000000"/>
                <w:spacing w:val="1"/>
                <w:lang w:eastAsia="lt-LT"/>
              </w:rPr>
              <w:t xml:space="preserve"> tel. </w:t>
            </w:r>
            <w:r w:rsidR="005629F6" w:rsidRPr="005629F6">
              <w:rPr>
                <w:color w:val="000000"/>
                <w:spacing w:val="1"/>
                <w:u w:val="single"/>
                <w:lang w:eastAsia="lt-LT"/>
              </w:rPr>
              <w:t>+370</w:t>
            </w:r>
            <w:r w:rsidR="005629F6">
              <w:rPr>
                <w:color w:val="000000"/>
                <w:spacing w:val="1"/>
                <w:u w:val="single"/>
                <w:lang w:eastAsia="lt-LT"/>
              </w:rPr>
              <w:t xml:space="preserve"> (</w:t>
            </w:r>
            <w:r w:rsidR="005629F6" w:rsidRPr="005629F6">
              <w:rPr>
                <w:color w:val="000000"/>
                <w:spacing w:val="1"/>
                <w:u w:val="single"/>
                <w:lang w:eastAsia="lt-LT"/>
              </w:rPr>
              <w:t>37</w:t>
            </w:r>
            <w:r w:rsidR="005629F6">
              <w:rPr>
                <w:color w:val="000000"/>
                <w:spacing w:val="1"/>
                <w:u w:val="single"/>
                <w:lang w:eastAsia="lt-LT"/>
              </w:rPr>
              <w:t>)</w:t>
            </w:r>
            <w:r w:rsidR="005629F6" w:rsidRPr="005629F6">
              <w:rPr>
                <w:color w:val="000000"/>
                <w:spacing w:val="1"/>
                <w:u w:val="single"/>
                <w:lang w:eastAsia="lt-LT"/>
              </w:rPr>
              <w:t>363180</w:t>
            </w:r>
            <w:r>
              <w:rPr>
                <w:color w:val="000000"/>
                <w:spacing w:val="1"/>
                <w:lang w:eastAsia="lt-LT"/>
              </w:rPr>
              <w:t>.</w:t>
            </w:r>
          </w:p>
          <w:p w14:paraId="6CF9BE65" w14:textId="176CE950" w:rsidR="009A1518" w:rsidRPr="00B25111" w:rsidRDefault="009A1518" w:rsidP="001E3849">
            <w:pPr>
              <w:widowControl w:val="0"/>
              <w:autoSpaceDE w:val="0"/>
              <w:autoSpaceDN w:val="0"/>
              <w:adjustRightInd w:val="0"/>
              <w:ind w:firstLine="6"/>
              <w:jc w:val="both"/>
              <w:rPr>
                <w:color w:val="000000" w:themeColor="text1"/>
                <w:u w:val="single"/>
              </w:rPr>
            </w:pPr>
          </w:p>
        </w:tc>
      </w:tr>
      <w:tr w:rsidR="00800069" w:rsidRPr="00B25111" w14:paraId="6A7672C5" w14:textId="77777777" w:rsidTr="00C47B46">
        <w:trPr>
          <w:trHeight w:val="976"/>
        </w:trPr>
        <w:tc>
          <w:tcPr>
            <w:tcW w:w="421" w:type="dxa"/>
          </w:tcPr>
          <w:p w14:paraId="53909938" w14:textId="77777777" w:rsidR="00800069" w:rsidRPr="00CC3346" w:rsidRDefault="00800069" w:rsidP="002E52A8">
            <w:pPr>
              <w:pStyle w:val="Sraopastraipa"/>
              <w:numPr>
                <w:ilvl w:val="0"/>
                <w:numId w:val="1"/>
              </w:numPr>
              <w:rPr>
                <w:color w:val="000000" w:themeColor="text1"/>
                <w:lang w:eastAsia="lt-LT"/>
              </w:rPr>
            </w:pPr>
          </w:p>
        </w:tc>
        <w:tc>
          <w:tcPr>
            <w:tcW w:w="1809" w:type="dxa"/>
          </w:tcPr>
          <w:p w14:paraId="6D52CFCF" w14:textId="77777777" w:rsidR="00800069" w:rsidRPr="00B25111" w:rsidRDefault="00800069" w:rsidP="00241F9B">
            <w:pPr>
              <w:rPr>
                <w:color w:val="000000" w:themeColor="text1"/>
                <w:spacing w:val="-1"/>
                <w:lang w:eastAsia="lt-LT"/>
              </w:rPr>
            </w:pPr>
            <w:r w:rsidRPr="00B25111">
              <w:rPr>
                <w:color w:val="000000" w:themeColor="text1"/>
                <w:spacing w:val="-1"/>
                <w:lang w:eastAsia="lt-LT"/>
              </w:rPr>
              <w:t>Statinys (pavadinimas, adresas)</w:t>
            </w:r>
          </w:p>
        </w:tc>
        <w:tc>
          <w:tcPr>
            <w:tcW w:w="7546" w:type="dxa"/>
            <w:vAlign w:val="center"/>
          </w:tcPr>
          <w:p w14:paraId="1CFB2991" w14:textId="56CA91D9" w:rsidR="00800069" w:rsidRPr="0002081D" w:rsidRDefault="00A267F6" w:rsidP="00A267F6">
            <w:pPr>
              <w:pStyle w:val="Sraopastraipa"/>
              <w:numPr>
                <w:ilvl w:val="1"/>
                <w:numId w:val="1"/>
              </w:numPr>
              <w:ind w:left="431" w:hanging="431"/>
              <w:jc w:val="both"/>
              <w:rPr>
                <w:b/>
                <w:color w:val="000000" w:themeColor="text1"/>
                <w:lang w:eastAsia="lt-LT"/>
              </w:rPr>
            </w:pPr>
            <w:r w:rsidRPr="00A267F6">
              <w:rPr>
                <w:color w:val="000000" w:themeColor="text1"/>
                <w:lang w:eastAsia="lt-LT"/>
              </w:rPr>
              <w:t>Buitinių nuotekų slėginių tinklų kapitalinis remontas nuo Bartuvos g. iki Kalnų g., Kaunas</w:t>
            </w:r>
          </w:p>
        </w:tc>
      </w:tr>
      <w:tr w:rsidR="00CC3346" w:rsidRPr="00B25111" w14:paraId="27A51628" w14:textId="77777777" w:rsidTr="001C2C31">
        <w:trPr>
          <w:trHeight w:val="455"/>
        </w:trPr>
        <w:tc>
          <w:tcPr>
            <w:tcW w:w="421" w:type="dxa"/>
          </w:tcPr>
          <w:p w14:paraId="5D1DDA43" w14:textId="77777777" w:rsidR="00366359" w:rsidRPr="00CC3346" w:rsidRDefault="00366359" w:rsidP="002E52A8">
            <w:pPr>
              <w:pStyle w:val="Sraopastraipa"/>
              <w:numPr>
                <w:ilvl w:val="0"/>
                <w:numId w:val="1"/>
              </w:numPr>
              <w:rPr>
                <w:color w:val="000000" w:themeColor="text1"/>
                <w:lang w:eastAsia="lt-LT"/>
              </w:rPr>
            </w:pPr>
          </w:p>
        </w:tc>
        <w:tc>
          <w:tcPr>
            <w:tcW w:w="1809" w:type="dxa"/>
          </w:tcPr>
          <w:p w14:paraId="5D4B2F5A" w14:textId="77777777" w:rsidR="00366359" w:rsidRPr="00B25111" w:rsidRDefault="00366359" w:rsidP="00241F9B">
            <w:pPr>
              <w:rPr>
                <w:color w:val="000000" w:themeColor="text1"/>
                <w:lang w:eastAsia="lt-LT"/>
              </w:rPr>
            </w:pPr>
            <w:r w:rsidRPr="00B25111">
              <w:rPr>
                <w:color w:val="000000" w:themeColor="text1"/>
                <w:lang w:eastAsia="lt-LT"/>
              </w:rPr>
              <w:t>Statinių kategorija,  ir naudojimo paskirtis</w:t>
            </w:r>
          </w:p>
        </w:tc>
        <w:tc>
          <w:tcPr>
            <w:tcW w:w="7546" w:type="dxa"/>
          </w:tcPr>
          <w:p w14:paraId="286488EE" w14:textId="32B0FAA9" w:rsidR="00790D17" w:rsidRPr="00BA0339" w:rsidRDefault="00DF0D18" w:rsidP="00DF0D18">
            <w:pPr>
              <w:ind w:firstLine="6"/>
              <w:jc w:val="both"/>
              <w:rPr>
                <w:color w:val="000000" w:themeColor="text1"/>
              </w:rPr>
            </w:pPr>
            <w:r w:rsidRPr="00BA0339">
              <w:rPr>
                <w:color w:val="000000" w:themeColor="text1"/>
              </w:rPr>
              <w:t xml:space="preserve">Statinio kategorija: </w:t>
            </w:r>
            <w:r w:rsidR="00A267F6">
              <w:rPr>
                <w:color w:val="000000" w:themeColor="text1"/>
              </w:rPr>
              <w:t>Ypatingasis</w:t>
            </w:r>
          </w:p>
          <w:p w14:paraId="33E5E841" w14:textId="0A352122" w:rsidR="00366359" w:rsidRPr="00047163" w:rsidRDefault="007B4032" w:rsidP="00DF0D18">
            <w:pPr>
              <w:ind w:firstLine="6"/>
              <w:jc w:val="both"/>
              <w:rPr>
                <w:color w:val="000000" w:themeColor="text1"/>
              </w:rPr>
            </w:pPr>
            <w:r w:rsidRPr="00BA0339">
              <w:rPr>
                <w:color w:val="000000" w:themeColor="text1"/>
              </w:rPr>
              <w:t>Statybos rūšis:</w:t>
            </w:r>
            <w:r w:rsidR="00F06FBF" w:rsidRPr="00BA0339">
              <w:rPr>
                <w:color w:val="000000" w:themeColor="text1"/>
              </w:rPr>
              <w:t xml:space="preserve"> </w:t>
            </w:r>
            <w:r w:rsidR="00A267F6">
              <w:rPr>
                <w:color w:val="000000" w:themeColor="text1"/>
              </w:rPr>
              <w:t>Kapitalinis remontas</w:t>
            </w:r>
          </w:p>
          <w:p w14:paraId="6068983C" w14:textId="1B5DA515" w:rsidR="009A1518" w:rsidRPr="00B25111" w:rsidRDefault="00366359" w:rsidP="00A267F6">
            <w:pPr>
              <w:ind w:firstLine="6"/>
              <w:jc w:val="both"/>
              <w:rPr>
                <w:color w:val="000000" w:themeColor="text1"/>
              </w:rPr>
            </w:pPr>
            <w:r w:rsidRPr="00B25111">
              <w:rPr>
                <w:color w:val="000000" w:themeColor="text1"/>
              </w:rPr>
              <w:t xml:space="preserve">Naudojimo paskirtis: </w:t>
            </w:r>
            <w:r w:rsidR="00800069">
              <w:rPr>
                <w:color w:val="000000" w:themeColor="text1"/>
              </w:rPr>
              <w:t xml:space="preserve">inžineriniai tinklai: </w:t>
            </w:r>
            <w:r w:rsidR="00A267F6">
              <w:rPr>
                <w:color w:val="000000" w:themeColor="text1"/>
              </w:rPr>
              <w:t>nuotekų šalinimo</w:t>
            </w:r>
            <w:r w:rsidR="00F71030">
              <w:rPr>
                <w:color w:val="000000" w:themeColor="text1"/>
              </w:rPr>
              <w:t xml:space="preserve"> tinklai</w:t>
            </w:r>
          </w:p>
        </w:tc>
      </w:tr>
      <w:tr w:rsidR="00800069" w:rsidRPr="00B25111" w14:paraId="35E9EFE1" w14:textId="77777777" w:rsidTr="00F43B15">
        <w:trPr>
          <w:trHeight w:val="836"/>
        </w:trPr>
        <w:tc>
          <w:tcPr>
            <w:tcW w:w="421" w:type="dxa"/>
          </w:tcPr>
          <w:p w14:paraId="034FC6A4" w14:textId="77777777" w:rsidR="00800069" w:rsidRPr="00CC3346" w:rsidRDefault="00800069" w:rsidP="002E52A8">
            <w:pPr>
              <w:pStyle w:val="Sraopastraipa"/>
              <w:numPr>
                <w:ilvl w:val="0"/>
                <w:numId w:val="1"/>
              </w:numPr>
              <w:ind w:left="357" w:hanging="357"/>
              <w:rPr>
                <w:color w:val="000000" w:themeColor="text1"/>
                <w:lang w:eastAsia="lt-LT"/>
              </w:rPr>
            </w:pPr>
          </w:p>
        </w:tc>
        <w:tc>
          <w:tcPr>
            <w:tcW w:w="1809" w:type="dxa"/>
          </w:tcPr>
          <w:p w14:paraId="26842758" w14:textId="77777777" w:rsidR="00800069" w:rsidRPr="00B25111" w:rsidRDefault="00800069" w:rsidP="00241F9B">
            <w:pPr>
              <w:rPr>
                <w:color w:val="000000" w:themeColor="text1"/>
              </w:rPr>
            </w:pPr>
            <w:r w:rsidRPr="00B25111">
              <w:rPr>
                <w:color w:val="000000" w:themeColor="text1"/>
                <w:lang w:eastAsia="lt-LT"/>
              </w:rPr>
              <w:t>Statinio apibūdinimas, esama padėtis</w:t>
            </w:r>
          </w:p>
        </w:tc>
        <w:tc>
          <w:tcPr>
            <w:tcW w:w="7546" w:type="dxa"/>
            <w:vAlign w:val="center"/>
          </w:tcPr>
          <w:p w14:paraId="36E6236D" w14:textId="715A8566" w:rsidR="00800069" w:rsidRPr="0002081D" w:rsidRDefault="00625391" w:rsidP="00625391">
            <w:pPr>
              <w:pStyle w:val="Sraopastraipa"/>
              <w:numPr>
                <w:ilvl w:val="1"/>
                <w:numId w:val="1"/>
              </w:numPr>
              <w:ind w:left="431" w:hanging="431"/>
              <w:jc w:val="both"/>
              <w:rPr>
                <w:b/>
                <w:lang w:eastAsia="lt-LT"/>
              </w:rPr>
            </w:pPr>
            <w:r>
              <w:rPr>
                <w:lang w:eastAsia="lt-LT"/>
              </w:rPr>
              <w:t>Esamo tinklo medžiaga ketus, l</w:t>
            </w:r>
            <w:r w:rsidR="00A267F6">
              <w:rPr>
                <w:lang w:eastAsia="lt-LT"/>
              </w:rPr>
              <w:t>inijos sandarumas nepatikimas, vyko keletas avarijų.</w:t>
            </w:r>
          </w:p>
        </w:tc>
      </w:tr>
      <w:tr w:rsidR="00CC3346" w:rsidRPr="00B25111" w14:paraId="3E9578FB" w14:textId="77777777" w:rsidTr="001C2C31">
        <w:trPr>
          <w:trHeight w:val="495"/>
        </w:trPr>
        <w:tc>
          <w:tcPr>
            <w:tcW w:w="421" w:type="dxa"/>
          </w:tcPr>
          <w:p w14:paraId="6AA45810" w14:textId="77777777" w:rsidR="00CC3346" w:rsidRPr="00CC3346" w:rsidRDefault="00CC3346" w:rsidP="002E52A8">
            <w:pPr>
              <w:pStyle w:val="Sraopastraipa"/>
              <w:numPr>
                <w:ilvl w:val="0"/>
                <w:numId w:val="1"/>
              </w:numPr>
              <w:rPr>
                <w:color w:val="000000" w:themeColor="text1"/>
                <w:lang w:eastAsia="lt-LT"/>
              </w:rPr>
            </w:pPr>
          </w:p>
        </w:tc>
        <w:tc>
          <w:tcPr>
            <w:tcW w:w="1809" w:type="dxa"/>
          </w:tcPr>
          <w:p w14:paraId="3DD34909" w14:textId="77777777" w:rsidR="00CC3346" w:rsidRPr="00B25111" w:rsidRDefault="00C817FE" w:rsidP="001C2C31">
            <w:pPr>
              <w:rPr>
                <w:color w:val="000000" w:themeColor="text1"/>
                <w:lang w:eastAsia="lt-LT"/>
              </w:rPr>
            </w:pPr>
            <w:r>
              <w:rPr>
                <w:color w:val="000000" w:themeColor="text1"/>
                <w:lang w:eastAsia="lt-LT"/>
              </w:rPr>
              <w:t>Kita</w:t>
            </w:r>
          </w:p>
        </w:tc>
        <w:tc>
          <w:tcPr>
            <w:tcW w:w="7546" w:type="dxa"/>
            <w:vAlign w:val="center"/>
          </w:tcPr>
          <w:p w14:paraId="43A0B621" w14:textId="4E0901F1" w:rsidR="001C2C31" w:rsidRPr="00B03F36" w:rsidRDefault="001C2C31" w:rsidP="002E52A8">
            <w:pPr>
              <w:pStyle w:val="Sraopastraipa"/>
              <w:numPr>
                <w:ilvl w:val="1"/>
                <w:numId w:val="1"/>
              </w:numPr>
              <w:ind w:left="488" w:hanging="431"/>
              <w:jc w:val="both"/>
              <w:rPr>
                <w:rFonts w:eastAsia="Calibri"/>
              </w:rPr>
            </w:pPr>
            <w:r w:rsidRPr="00B03F36">
              <w:rPr>
                <w:rFonts w:eastAsia="Calibri"/>
              </w:rPr>
              <w:t xml:space="preserve">Ši techninė specifikacija  ir ją papildantys priedėliai yra neatsiejama UAB „Kauno vandenys“ (Užsakovas), sutarties su </w:t>
            </w:r>
            <w:r w:rsidRPr="00B03F36">
              <w:rPr>
                <w:rFonts w:eastAsia="Calibri"/>
                <w:i/>
                <w:iCs/>
              </w:rPr>
              <w:t>Rangovu</w:t>
            </w:r>
            <w:r w:rsidRPr="00B03F36">
              <w:rPr>
                <w:rFonts w:eastAsia="Calibri"/>
              </w:rPr>
              <w:t xml:space="preserve"> dalis.</w:t>
            </w:r>
          </w:p>
          <w:p w14:paraId="0777EA35" w14:textId="1726FF35" w:rsidR="001C2C31" w:rsidRPr="00B03F36" w:rsidRDefault="001C2C31" w:rsidP="002E52A8">
            <w:pPr>
              <w:pStyle w:val="Sraopastraipa"/>
              <w:numPr>
                <w:ilvl w:val="1"/>
                <w:numId w:val="1"/>
              </w:numPr>
              <w:ind w:left="488" w:hanging="431"/>
              <w:jc w:val="both"/>
              <w:rPr>
                <w:rFonts w:eastAsia="Calibri"/>
              </w:rPr>
            </w:pPr>
            <w:r w:rsidRPr="00B03F36">
              <w:rPr>
                <w:rFonts w:eastAsia="Calibri"/>
              </w:rPr>
              <w:t xml:space="preserve">Ši Specifikacija apima darbų perdavimą </w:t>
            </w:r>
            <w:r w:rsidRPr="00B03F36">
              <w:rPr>
                <w:rFonts w:eastAsia="Calibri"/>
                <w:i/>
              </w:rPr>
              <w:t>Rangovui</w:t>
            </w:r>
            <w:r w:rsidRPr="00B03F36">
              <w:rPr>
                <w:rFonts w:eastAsia="Calibri"/>
              </w:rPr>
              <w:t>, darbų pradžią, techninės dokumentacijos rengimą, darbų atlikimo tvarką bei terminus, atsiskaitymą už atliktus darbus.</w:t>
            </w:r>
          </w:p>
          <w:p w14:paraId="092A80A2" w14:textId="72F8F871" w:rsidR="006C75B1" w:rsidRPr="00B03F36" w:rsidRDefault="001C2C31" w:rsidP="002E52A8">
            <w:pPr>
              <w:pStyle w:val="Sraopastraipa"/>
              <w:numPr>
                <w:ilvl w:val="1"/>
                <w:numId w:val="1"/>
              </w:numPr>
              <w:ind w:left="488" w:hanging="431"/>
              <w:jc w:val="both"/>
              <w:rPr>
                <w:lang w:eastAsia="lt-LT"/>
              </w:rPr>
            </w:pPr>
            <w:r w:rsidRPr="00B03F36">
              <w:t>Visi dokumentai ir sertifikatai turi būti pateikti lietuvių kalba. Jei atitinkami dokumentai yra ne lietuvių kalba, būtina pateikti jų vertimą į lietuvių kalbą, patvirtintą vertimų biuro spaudu ir parašu.</w:t>
            </w:r>
          </w:p>
        </w:tc>
      </w:tr>
      <w:tr w:rsidR="00B25111" w:rsidRPr="00B25111" w14:paraId="7C3A2ACB" w14:textId="77777777" w:rsidTr="001C2C31">
        <w:trPr>
          <w:trHeight w:val="320"/>
        </w:trPr>
        <w:tc>
          <w:tcPr>
            <w:tcW w:w="9776" w:type="dxa"/>
            <w:gridSpan w:val="3"/>
          </w:tcPr>
          <w:p w14:paraId="074EFC85" w14:textId="77777777" w:rsidR="00B25111" w:rsidRPr="00CC3346" w:rsidRDefault="00C817FE" w:rsidP="00C817FE">
            <w:pPr>
              <w:jc w:val="both"/>
              <w:rPr>
                <w:color w:val="000000" w:themeColor="text1"/>
                <w:lang w:eastAsia="lt-LT"/>
              </w:rPr>
            </w:pPr>
            <w:r>
              <w:rPr>
                <w:b/>
                <w:bCs/>
                <w:color w:val="000000" w:themeColor="text1"/>
                <w:lang w:eastAsia="lt-LT"/>
              </w:rPr>
              <w:t xml:space="preserve">       </w:t>
            </w:r>
            <w:r w:rsidR="00CC3346">
              <w:rPr>
                <w:b/>
                <w:bCs/>
                <w:color w:val="000000" w:themeColor="text1"/>
                <w:lang w:eastAsia="lt-LT"/>
              </w:rPr>
              <w:t>II.</w:t>
            </w:r>
            <w:r w:rsidR="00B25111" w:rsidRPr="00CC3346">
              <w:rPr>
                <w:b/>
                <w:bCs/>
                <w:color w:val="000000" w:themeColor="text1"/>
                <w:lang w:eastAsia="lt-LT"/>
              </w:rPr>
              <w:t xml:space="preserve"> </w:t>
            </w:r>
            <w:r>
              <w:rPr>
                <w:b/>
                <w:bCs/>
                <w:color w:val="000000" w:themeColor="text1"/>
                <w:lang w:eastAsia="lt-LT"/>
              </w:rPr>
              <w:t xml:space="preserve">        </w:t>
            </w:r>
            <w:r w:rsidR="00B25111" w:rsidRPr="00CC3346">
              <w:rPr>
                <w:b/>
                <w:color w:val="000000" w:themeColor="text1"/>
                <w:lang w:eastAsia="lt-LT"/>
              </w:rPr>
              <w:t>Perkami darbai</w:t>
            </w:r>
            <w:r>
              <w:rPr>
                <w:b/>
                <w:color w:val="000000" w:themeColor="text1"/>
                <w:lang w:eastAsia="lt-LT"/>
              </w:rPr>
              <w:t>:</w:t>
            </w:r>
          </w:p>
        </w:tc>
      </w:tr>
      <w:tr w:rsidR="00F54AD2" w:rsidRPr="006762EA" w14:paraId="7A719A28" w14:textId="77777777" w:rsidTr="00FB25DA">
        <w:trPr>
          <w:trHeight w:val="414"/>
        </w:trPr>
        <w:tc>
          <w:tcPr>
            <w:tcW w:w="421" w:type="dxa"/>
            <w:vMerge w:val="restart"/>
          </w:tcPr>
          <w:p w14:paraId="5E889B97" w14:textId="77777777" w:rsidR="00F54AD2" w:rsidRPr="006762EA" w:rsidRDefault="00F54AD2" w:rsidP="002E52A8">
            <w:pPr>
              <w:pStyle w:val="Sraopastraipa"/>
              <w:numPr>
                <w:ilvl w:val="0"/>
                <w:numId w:val="1"/>
              </w:numPr>
              <w:ind w:left="357" w:hanging="357"/>
              <w:rPr>
                <w:color w:val="000000" w:themeColor="text1"/>
                <w:lang w:eastAsia="lt-LT"/>
              </w:rPr>
            </w:pPr>
          </w:p>
        </w:tc>
        <w:tc>
          <w:tcPr>
            <w:tcW w:w="1809" w:type="dxa"/>
            <w:vMerge w:val="restart"/>
          </w:tcPr>
          <w:p w14:paraId="39C5D4C9" w14:textId="77777777" w:rsidR="00F54AD2" w:rsidRPr="006762EA" w:rsidRDefault="00F54AD2" w:rsidP="00FB25DA">
            <w:pPr>
              <w:rPr>
                <w:color w:val="000000" w:themeColor="text1"/>
                <w:lang w:eastAsia="lt-LT"/>
              </w:rPr>
            </w:pPr>
            <w:r w:rsidRPr="004A4594">
              <w:rPr>
                <w:lang w:eastAsia="lt-LT"/>
              </w:rPr>
              <w:t>Perkamų darbų ir susijusių paslaugų apimtis</w:t>
            </w:r>
            <w:r w:rsidRPr="006762EA">
              <w:rPr>
                <w:color w:val="000000" w:themeColor="text1"/>
                <w:lang w:eastAsia="lt-LT"/>
              </w:rPr>
              <w:t>, techniniai rodikliai</w:t>
            </w:r>
          </w:p>
        </w:tc>
        <w:tc>
          <w:tcPr>
            <w:tcW w:w="7546" w:type="dxa"/>
            <w:vAlign w:val="center"/>
          </w:tcPr>
          <w:p w14:paraId="6E8B8B73" w14:textId="55DE6748" w:rsidR="00F54AD2" w:rsidRPr="006762EA" w:rsidRDefault="00F54AD2" w:rsidP="00FB25DA">
            <w:pPr>
              <w:spacing w:line="276" w:lineRule="auto"/>
              <w:jc w:val="both"/>
              <w:rPr>
                <w:color w:val="000000" w:themeColor="text1"/>
                <w:sz w:val="23"/>
                <w:szCs w:val="23"/>
              </w:rPr>
            </w:pPr>
            <w:r w:rsidRPr="002479F9">
              <w:rPr>
                <w:b/>
                <w:color w:val="000000"/>
                <w:lang w:eastAsia="lt-LT"/>
              </w:rPr>
              <w:t>Bendrieji</w:t>
            </w:r>
          </w:p>
        </w:tc>
      </w:tr>
      <w:tr w:rsidR="00F54AD2" w:rsidRPr="006762EA" w14:paraId="61AB6C77" w14:textId="77777777" w:rsidTr="001C2C31">
        <w:trPr>
          <w:trHeight w:val="412"/>
        </w:trPr>
        <w:tc>
          <w:tcPr>
            <w:tcW w:w="421" w:type="dxa"/>
            <w:vMerge/>
          </w:tcPr>
          <w:p w14:paraId="5A2D8168" w14:textId="77777777" w:rsidR="00F54AD2" w:rsidRPr="006762EA" w:rsidRDefault="00F54AD2" w:rsidP="002E52A8">
            <w:pPr>
              <w:pStyle w:val="Sraopastraipa"/>
              <w:numPr>
                <w:ilvl w:val="0"/>
                <w:numId w:val="1"/>
              </w:numPr>
              <w:ind w:left="357" w:hanging="357"/>
              <w:rPr>
                <w:color w:val="000000" w:themeColor="text1"/>
                <w:lang w:eastAsia="lt-LT"/>
              </w:rPr>
            </w:pPr>
          </w:p>
        </w:tc>
        <w:tc>
          <w:tcPr>
            <w:tcW w:w="1809" w:type="dxa"/>
            <w:vMerge/>
          </w:tcPr>
          <w:p w14:paraId="1ECA5504" w14:textId="77777777" w:rsidR="00F54AD2" w:rsidRPr="004A4594" w:rsidRDefault="00F54AD2" w:rsidP="00FB25DA">
            <w:pPr>
              <w:rPr>
                <w:lang w:eastAsia="lt-LT"/>
              </w:rPr>
            </w:pPr>
          </w:p>
        </w:tc>
        <w:tc>
          <w:tcPr>
            <w:tcW w:w="7546" w:type="dxa"/>
            <w:vAlign w:val="center"/>
          </w:tcPr>
          <w:p w14:paraId="502D1092" w14:textId="77777777" w:rsidR="00F54AD2" w:rsidRPr="001D7E47" w:rsidRDefault="00F54AD2" w:rsidP="002E52A8">
            <w:pPr>
              <w:pStyle w:val="Sraopastraipa"/>
              <w:numPr>
                <w:ilvl w:val="1"/>
                <w:numId w:val="1"/>
              </w:numPr>
              <w:ind w:left="488" w:hanging="431"/>
              <w:jc w:val="both"/>
            </w:pPr>
            <w:r w:rsidRPr="001D7E47">
              <w:t xml:space="preserve"> </w:t>
            </w:r>
            <w:r w:rsidRPr="001D7E47">
              <w:rPr>
                <w:i/>
              </w:rPr>
              <w:t>Rangovas</w:t>
            </w:r>
            <w:r w:rsidRPr="001D7E47">
              <w:t xml:space="preserve"> paruošia visus dokumentus susijusius su jam duodamais darbais;</w:t>
            </w:r>
          </w:p>
          <w:p w14:paraId="6BE189FA" w14:textId="771E8D85" w:rsidR="00F54AD2" w:rsidRPr="001D7E47" w:rsidRDefault="00F54AD2" w:rsidP="002E52A8">
            <w:pPr>
              <w:pStyle w:val="Sraopastraipa"/>
              <w:numPr>
                <w:ilvl w:val="1"/>
                <w:numId w:val="1"/>
              </w:numPr>
              <w:ind w:left="488" w:hanging="431"/>
              <w:jc w:val="both"/>
            </w:pPr>
            <w:r w:rsidRPr="001D7E47">
              <w:t xml:space="preserve"> Prieš darbų pradžią, esant būtinybei, </w:t>
            </w:r>
            <w:r w:rsidRPr="001D7E47">
              <w:rPr>
                <w:i/>
              </w:rPr>
              <w:t>Rangovas</w:t>
            </w:r>
            <w:r w:rsidRPr="001D7E47">
              <w:t xml:space="preserve"> išsiima žemės kasi</w:t>
            </w:r>
            <w:r w:rsidR="00201996">
              <w:t>mo darbų leidimus</w:t>
            </w:r>
            <w:r w:rsidRPr="001D7E47">
              <w:t>;</w:t>
            </w:r>
          </w:p>
          <w:p w14:paraId="46772CF6" w14:textId="77777777" w:rsidR="00F54AD2" w:rsidRPr="001D7E47" w:rsidRDefault="00F54AD2" w:rsidP="002E52A8">
            <w:pPr>
              <w:pStyle w:val="Sraopastraipa"/>
              <w:numPr>
                <w:ilvl w:val="1"/>
                <w:numId w:val="1"/>
              </w:numPr>
              <w:ind w:left="488" w:hanging="431"/>
              <w:jc w:val="both"/>
            </w:pPr>
            <w:r w:rsidRPr="001D7E47">
              <w:t xml:space="preserve"> </w:t>
            </w:r>
            <w:r w:rsidRPr="001D7E47">
              <w:rPr>
                <w:i/>
              </w:rPr>
              <w:t>Rangovas</w:t>
            </w:r>
            <w:r w:rsidRPr="001D7E47">
              <w:t xml:space="preserve"> išsikviečia kitų požeminių komunikacijų atstovus tinklų nužymėjimui;</w:t>
            </w:r>
          </w:p>
          <w:p w14:paraId="6504BDFE" w14:textId="6BD35BE2" w:rsidR="00F54AD2" w:rsidRPr="001D7E47" w:rsidRDefault="00F54AD2" w:rsidP="002E52A8">
            <w:pPr>
              <w:pStyle w:val="Sraopastraipa"/>
              <w:numPr>
                <w:ilvl w:val="1"/>
                <w:numId w:val="1"/>
              </w:numPr>
              <w:ind w:left="488" w:hanging="431"/>
              <w:jc w:val="both"/>
            </w:pPr>
            <w:r w:rsidRPr="001D7E47">
              <w:t xml:space="preserve"> Atlikęs visus darbus </w:t>
            </w:r>
            <w:r w:rsidRPr="001D7E47">
              <w:rPr>
                <w:i/>
              </w:rPr>
              <w:t>Rangovas</w:t>
            </w:r>
            <w:r w:rsidRPr="001D7E47">
              <w:t xml:space="preserve"> sutvarko ir atstato prieš kasimo darbus buvusią dangą (žalią veją, asfaltą, plyteles, gatvės bortus, kitą dangą nurodytą techninėje specifikacijoje ir / ar darbų žiniaraščiuose).</w:t>
            </w:r>
          </w:p>
          <w:p w14:paraId="01F9B74F" w14:textId="008640D7" w:rsidR="00F54AD2" w:rsidRPr="001D7E47" w:rsidRDefault="00F54AD2" w:rsidP="002E52A8">
            <w:pPr>
              <w:pStyle w:val="Sraopastraipa"/>
              <w:numPr>
                <w:ilvl w:val="1"/>
                <w:numId w:val="1"/>
              </w:numPr>
              <w:ind w:left="488" w:hanging="431"/>
              <w:jc w:val="both"/>
            </w:pPr>
            <w:r w:rsidRPr="001D7E47">
              <w:t xml:space="preserve"> Jei dėl oro sąlygų negalima uždėti asfalto dangos, kasimo vietoje dedama šalto asfalto ar betono danga, kuria Rangovas rūpinasi iki uždės nuolatinę asfalto dangą.</w:t>
            </w:r>
          </w:p>
          <w:p w14:paraId="38E67EB1" w14:textId="77777777" w:rsidR="00F54AD2" w:rsidRPr="001D7E47" w:rsidRDefault="00F54AD2" w:rsidP="002E52A8">
            <w:pPr>
              <w:pStyle w:val="Sraopastraipa"/>
              <w:numPr>
                <w:ilvl w:val="1"/>
                <w:numId w:val="1"/>
              </w:numPr>
              <w:ind w:left="488" w:hanging="431"/>
              <w:jc w:val="both"/>
            </w:pPr>
            <w:r w:rsidRPr="001D7E47">
              <w:t xml:space="preserve"> Jei atliekant darbus pažeidžiamas greta esantis inžinerinis statinys, </w:t>
            </w:r>
            <w:r w:rsidRPr="001D7E47">
              <w:rPr>
                <w:i/>
              </w:rPr>
              <w:t>Rangovas</w:t>
            </w:r>
            <w:r w:rsidRPr="001D7E47">
              <w:t xml:space="preserve"> prisiima visus kaštus susijusius su pažeidimu;</w:t>
            </w:r>
          </w:p>
          <w:p w14:paraId="532C32F3" w14:textId="12367039" w:rsidR="00F54AD2" w:rsidRPr="001D7E47" w:rsidRDefault="00F54AD2" w:rsidP="002E52A8">
            <w:pPr>
              <w:pStyle w:val="Sraopastraipa"/>
              <w:numPr>
                <w:ilvl w:val="1"/>
                <w:numId w:val="1"/>
              </w:numPr>
              <w:ind w:left="488" w:hanging="431"/>
              <w:jc w:val="both"/>
            </w:pPr>
            <w:r w:rsidRPr="001D7E47">
              <w:t>Techninės specifikacijos priedėliuose nurodyti darbai apima visas reikalingas medžiagas, darbus, mechanizmus ir kitas reikalingas išlaidas pilnam nurodytam darbo atlikimui;</w:t>
            </w:r>
          </w:p>
        </w:tc>
      </w:tr>
      <w:tr w:rsidR="00F54AD2" w:rsidRPr="006762EA" w14:paraId="6784C512" w14:textId="77777777" w:rsidTr="001C2C31">
        <w:trPr>
          <w:trHeight w:val="412"/>
        </w:trPr>
        <w:tc>
          <w:tcPr>
            <w:tcW w:w="421" w:type="dxa"/>
            <w:vMerge/>
          </w:tcPr>
          <w:p w14:paraId="086D096B" w14:textId="77777777" w:rsidR="00F54AD2" w:rsidRPr="006762EA" w:rsidRDefault="00F54AD2" w:rsidP="002E52A8">
            <w:pPr>
              <w:pStyle w:val="Sraopastraipa"/>
              <w:numPr>
                <w:ilvl w:val="0"/>
                <w:numId w:val="1"/>
              </w:numPr>
              <w:ind w:left="357" w:hanging="357"/>
              <w:rPr>
                <w:color w:val="000000" w:themeColor="text1"/>
                <w:lang w:eastAsia="lt-LT"/>
              </w:rPr>
            </w:pPr>
          </w:p>
        </w:tc>
        <w:tc>
          <w:tcPr>
            <w:tcW w:w="1809" w:type="dxa"/>
            <w:vMerge w:val="restart"/>
          </w:tcPr>
          <w:p w14:paraId="5A0F0ED5" w14:textId="052469B2" w:rsidR="00F54AD2" w:rsidRPr="004A4594" w:rsidRDefault="00F54AD2" w:rsidP="00FB25DA">
            <w:pPr>
              <w:rPr>
                <w:lang w:eastAsia="lt-LT"/>
              </w:rPr>
            </w:pPr>
            <w:r w:rsidRPr="00F54AD2">
              <w:rPr>
                <w:lang w:eastAsia="lt-LT"/>
              </w:rPr>
              <w:t>Perkamų darbų ir susijusių paslaugų apimtis, techniniai rodikliai</w:t>
            </w:r>
          </w:p>
        </w:tc>
        <w:tc>
          <w:tcPr>
            <w:tcW w:w="7546" w:type="dxa"/>
            <w:vAlign w:val="center"/>
          </w:tcPr>
          <w:p w14:paraId="0EB8EDBB" w14:textId="40659A97" w:rsidR="00F54AD2" w:rsidRPr="001D7E47" w:rsidRDefault="00F54AD2" w:rsidP="001D7E47">
            <w:pPr>
              <w:spacing w:line="276" w:lineRule="auto"/>
              <w:jc w:val="both"/>
              <w:rPr>
                <w:b/>
                <w:sz w:val="23"/>
                <w:szCs w:val="23"/>
              </w:rPr>
            </w:pPr>
            <w:r>
              <w:rPr>
                <w:b/>
                <w:sz w:val="23"/>
                <w:szCs w:val="23"/>
              </w:rPr>
              <w:t>Inžineriniai tinklai ir statiniai</w:t>
            </w:r>
          </w:p>
        </w:tc>
      </w:tr>
      <w:tr w:rsidR="00F54AD2" w:rsidRPr="006762EA" w14:paraId="5239759C" w14:textId="77777777" w:rsidTr="00A267F6">
        <w:trPr>
          <w:trHeight w:val="420"/>
        </w:trPr>
        <w:tc>
          <w:tcPr>
            <w:tcW w:w="421" w:type="dxa"/>
            <w:vMerge/>
          </w:tcPr>
          <w:p w14:paraId="6B892ED6" w14:textId="77777777" w:rsidR="00F54AD2" w:rsidRPr="006762EA" w:rsidRDefault="00F54AD2" w:rsidP="002E52A8">
            <w:pPr>
              <w:pStyle w:val="Sraopastraipa"/>
              <w:numPr>
                <w:ilvl w:val="0"/>
                <w:numId w:val="1"/>
              </w:numPr>
              <w:ind w:left="357" w:hanging="357"/>
              <w:rPr>
                <w:color w:val="000000" w:themeColor="text1"/>
                <w:lang w:eastAsia="lt-LT"/>
              </w:rPr>
            </w:pPr>
          </w:p>
        </w:tc>
        <w:tc>
          <w:tcPr>
            <w:tcW w:w="1809" w:type="dxa"/>
            <w:vMerge/>
          </w:tcPr>
          <w:p w14:paraId="08D6A5C8" w14:textId="77777777" w:rsidR="00F54AD2" w:rsidRPr="004A4594" w:rsidRDefault="00F54AD2" w:rsidP="00FB25DA">
            <w:pPr>
              <w:rPr>
                <w:lang w:eastAsia="lt-LT"/>
              </w:rPr>
            </w:pPr>
          </w:p>
        </w:tc>
        <w:tc>
          <w:tcPr>
            <w:tcW w:w="7546" w:type="dxa"/>
            <w:vAlign w:val="center"/>
          </w:tcPr>
          <w:p w14:paraId="09313B4F" w14:textId="04389324" w:rsidR="00F54AD2" w:rsidRDefault="002A771D" w:rsidP="002A771D">
            <w:pPr>
              <w:pStyle w:val="Sraopastraipa"/>
              <w:numPr>
                <w:ilvl w:val="1"/>
                <w:numId w:val="1"/>
              </w:numPr>
              <w:ind w:left="488" w:hanging="431"/>
              <w:jc w:val="both"/>
              <w:rPr>
                <w:sz w:val="23"/>
                <w:szCs w:val="23"/>
              </w:rPr>
            </w:pPr>
            <w:r>
              <w:rPr>
                <w:sz w:val="23"/>
                <w:szCs w:val="23"/>
              </w:rPr>
              <w:t xml:space="preserve">Kapitalinis remontas atliekamas CIPP technologija. Remontuojamos dvi D800 linijos </w:t>
            </w:r>
            <w:r w:rsidRPr="002A771D">
              <w:rPr>
                <w:sz w:val="23"/>
                <w:szCs w:val="23"/>
              </w:rPr>
              <w:t>(unikalus Nr. 4400-6256-6965)</w:t>
            </w:r>
            <w:r>
              <w:rPr>
                <w:sz w:val="23"/>
                <w:szCs w:val="23"/>
              </w:rPr>
              <w:t xml:space="preserve"> po 140 m. viso 280 metrų.</w:t>
            </w:r>
          </w:p>
          <w:p w14:paraId="778AEAC3" w14:textId="27F5A4D8" w:rsidR="002A771D" w:rsidRDefault="002A771D" w:rsidP="002E52A8">
            <w:pPr>
              <w:pStyle w:val="Sraopastraipa"/>
              <w:numPr>
                <w:ilvl w:val="1"/>
                <w:numId w:val="1"/>
              </w:numPr>
              <w:ind w:left="488" w:hanging="431"/>
              <w:jc w:val="both"/>
              <w:rPr>
                <w:sz w:val="23"/>
                <w:szCs w:val="23"/>
              </w:rPr>
            </w:pPr>
            <w:r>
              <w:rPr>
                <w:sz w:val="23"/>
                <w:szCs w:val="23"/>
              </w:rPr>
              <w:t>Remontuojamų linijų galuose montuojami kontroliniai šuliniai (4vnt.).</w:t>
            </w:r>
          </w:p>
          <w:p w14:paraId="15C1C185" w14:textId="2D95BCEE" w:rsidR="002A771D" w:rsidRDefault="002A771D" w:rsidP="002E52A8">
            <w:pPr>
              <w:pStyle w:val="Sraopastraipa"/>
              <w:numPr>
                <w:ilvl w:val="1"/>
                <w:numId w:val="1"/>
              </w:numPr>
              <w:ind w:left="488" w:hanging="431"/>
              <w:jc w:val="both"/>
              <w:rPr>
                <w:sz w:val="23"/>
                <w:szCs w:val="23"/>
              </w:rPr>
            </w:pPr>
            <w:r>
              <w:rPr>
                <w:sz w:val="23"/>
                <w:szCs w:val="23"/>
              </w:rPr>
              <w:t>Darbų techninė specifikacija pateikiama priedėlyje Nr. 1.</w:t>
            </w:r>
          </w:p>
          <w:p w14:paraId="27F22F51" w14:textId="16C492F9" w:rsidR="002A771D" w:rsidRPr="00F71030" w:rsidRDefault="002A771D" w:rsidP="002E52A8">
            <w:pPr>
              <w:pStyle w:val="Sraopastraipa"/>
              <w:numPr>
                <w:ilvl w:val="1"/>
                <w:numId w:val="1"/>
              </w:numPr>
              <w:ind w:left="488" w:hanging="431"/>
              <w:jc w:val="both"/>
              <w:rPr>
                <w:sz w:val="23"/>
                <w:szCs w:val="23"/>
              </w:rPr>
            </w:pPr>
            <w:r>
              <w:rPr>
                <w:sz w:val="23"/>
                <w:szCs w:val="23"/>
              </w:rPr>
              <w:t xml:space="preserve"> Darbų metu buitinių nuotekų srautas bus nukreipiamas viena iš linijų kol antrojoje vyks darbai ir atvirkščiai.</w:t>
            </w:r>
          </w:p>
          <w:p w14:paraId="4ADF56B3" w14:textId="77777777" w:rsidR="005629F6" w:rsidRDefault="002A771D" w:rsidP="002A771D">
            <w:pPr>
              <w:pStyle w:val="Sraopastraipa"/>
              <w:numPr>
                <w:ilvl w:val="1"/>
                <w:numId w:val="1"/>
              </w:numPr>
              <w:ind w:left="488" w:hanging="431"/>
              <w:jc w:val="both"/>
              <w:rPr>
                <w:sz w:val="23"/>
                <w:szCs w:val="23"/>
                <w:lang w:val="en-US"/>
              </w:rPr>
            </w:pPr>
            <w:r>
              <w:rPr>
                <w:sz w:val="23"/>
                <w:szCs w:val="23"/>
              </w:rPr>
              <w:t>T</w:t>
            </w:r>
            <w:r>
              <w:rPr>
                <w:sz w:val="23"/>
                <w:szCs w:val="23"/>
                <w:lang w:val="en-US"/>
              </w:rPr>
              <w:t>inklų schema</w:t>
            </w:r>
            <w:r w:rsidR="0012790B">
              <w:rPr>
                <w:sz w:val="23"/>
                <w:szCs w:val="23"/>
                <w:lang w:val="en-US"/>
              </w:rPr>
              <w:t xml:space="preserve"> pateikiam</w:t>
            </w:r>
            <w:r>
              <w:rPr>
                <w:sz w:val="23"/>
                <w:szCs w:val="23"/>
                <w:lang w:val="en-US"/>
              </w:rPr>
              <w:t>a</w:t>
            </w:r>
            <w:r w:rsidR="0012790B">
              <w:rPr>
                <w:sz w:val="23"/>
                <w:szCs w:val="23"/>
                <w:lang w:val="en-US"/>
              </w:rPr>
              <w:t xml:space="preserve"> Priedėlyje Nr. 2</w:t>
            </w:r>
            <w:r w:rsidR="00B27AB4">
              <w:rPr>
                <w:sz w:val="23"/>
                <w:szCs w:val="23"/>
                <w:lang w:val="en-US"/>
              </w:rPr>
              <w:t>.</w:t>
            </w:r>
          </w:p>
          <w:p w14:paraId="3BB0BA49" w14:textId="35FE05F0" w:rsidR="00B27AB4" w:rsidRPr="002A771D" w:rsidRDefault="00B27AB4" w:rsidP="002A771D">
            <w:pPr>
              <w:pStyle w:val="Sraopastraipa"/>
              <w:numPr>
                <w:ilvl w:val="1"/>
                <w:numId w:val="1"/>
              </w:numPr>
              <w:ind w:left="488" w:hanging="431"/>
              <w:jc w:val="both"/>
              <w:rPr>
                <w:sz w:val="23"/>
                <w:szCs w:val="23"/>
                <w:lang w:val="en-US"/>
              </w:rPr>
            </w:pPr>
            <w:r>
              <w:rPr>
                <w:sz w:val="23"/>
                <w:szCs w:val="23"/>
                <w:lang w:val="en-US"/>
              </w:rPr>
              <w:t>Parengiama tinklo kontrolinė išpildomoji nuotrauka, atliekama TV diagnostika.</w:t>
            </w:r>
          </w:p>
        </w:tc>
      </w:tr>
      <w:tr w:rsidR="001E3849" w:rsidRPr="006762EA" w14:paraId="28CD7BD2" w14:textId="77777777" w:rsidTr="001C2C31">
        <w:trPr>
          <w:trHeight w:val="495"/>
        </w:trPr>
        <w:tc>
          <w:tcPr>
            <w:tcW w:w="421" w:type="dxa"/>
          </w:tcPr>
          <w:p w14:paraId="7333F993" w14:textId="77777777" w:rsidR="001E3849" w:rsidRPr="006762EA" w:rsidRDefault="001E3849" w:rsidP="002E52A8">
            <w:pPr>
              <w:pStyle w:val="Sraopastraipa"/>
              <w:numPr>
                <w:ilvl w:val="0"/>
                <w:numId w:val="1"/>
              </w:numPr>
              <w:rPr>
                <w:color w:val="000000" w:themeColor="text1"/>
                <w:lang w:val="en-US" w:eastAsia="lt-LT"/>
              </w:rPr>
            </w:pPr>
          </w:p>
        </w:tc>
        <w:tc>
          <w:tcPr>
            <w:tcW w:w="1809" w:type="dxa"/>
          </w:tcPr>
          <w:p w14:paraId="2BFA5EC9" w14:textId="77777777" w:rsidR="001E3849" w:rsidRPr="006762EA" w:rsidRDefault="001E3849" w:rsidP="001E3849">
            <w:pPr>
              <w:tabs>
                <w:tab w:val="left" w:pos="993"/>
                <w:tab w:val="left" w:pos="5385"/>
              </w:tabs>
              <w:contextualSpacing/>
              <w:jc w:val="both"/>
              <w:rPr>
                <w:color w:val="000000" w:themeColor="text1"/>
                <w:lang w:eastAsia="lt-LT"/>
              </w:rPr>
            </w:pPr>
            <w:r w:rsidRPr="006762EA">
              <w:rPr>
                <w:color w:val="000000" w:themeColor="text1"/>
                <w:lang w:eastAsia="lt-LT"/>
              </w:rPr>
              <w:t>Medžiagų, įrangos tiekimas</w:t>
            </w:r>
          </w:p>
        </w:tc>
        <w:tc>
          <w:tcPr>
            <w:tcW w:w="7546" w:type="dxa"/>
            <w:vAlign w:val="center"/>
          </w:tcPr>
          <w:p w14:paraId="30A936AF" w14:textId="47052673" w:rsidR="001E3849" w:rsidRDefault="001E3849" w:rsidP="002E52A8">
            <w:pPr>
              <w:pStyle w:val="Sraopastraipa"/>
              <w:numPr>
                <w:ilvl w:val="1"/>
                <w:numId w:val="1"/>
              </w:numPr>
              <w:ind w:left="488" w:hanging="431"/>
              <w:jc w:val="both"/>
            </w:pPr>
            <w:r w:rsidRPr="006762EA">
              <w:rPr>
                <w:i/>
                <w:color w:val="000000" w:themeColor="text1"/>
              </w:rPr>
              <w:t>Rangovas</w:t>
            </w:r>
            <w:r w:rsidRPr="006762EA">
              <w:rPr>
                <w:color w:val="000000" w:themeColor="text1"/>
              </w:rPr>
              <w:t xml:space="preserve"> turi turėti kokybiškam darbų atlikimui </w:t>
            </w:r>
            <w:r w:rsidRPr="006762EA">
              <w:rPr>
                <w:rFonts w:eastAsia="Calibri"/>
                <w:color w:val="000000" w:themeColor="text1"/>
              </w:rPr>
              <w:t>būtiną techniką ( grunto kasimo, šulinių</w:t>
            </w:r>
            <w:r>
              <w:rPr>
                <w:rFonts w:eastAsia="Calibri"/>
                <w:color w:val="000000" w:themeColor="text1"/>
              </w:rPr>
              <w:t xml:space="preserve"> valymo, dangų ir įšalo ardymo)</w:t>
            </w:r>
            <w:r w:rsidRPr="006762EA">
              <w:rPr>
                <w:rFonts w:eastAsia="Calibri"/>
                <w:color w:val="000000" w:themeColor="text1"/>
              </w:rPr>
              <w:t xml:space="preserve"> ir </w:t>
            </w:r>
            <w:r>
              <w:rPr>
                <w:rFonts w:eastAsia="Calibri"/>
                <w:color w:val="000000" w:themeColor="text1"/>
              </w:rPr>
              <w:t xml:space="preserve">kitus nepaminėtus </w:t>
            </w:r>
            <w:r w:rsidRPr="006762EA">
              <w:rPr>
                <w:rFonts w:eastAsia="Calibri"/>
                <w:color w:val="000000" w:themeColor="text1"/>
              </w:rPr>
              <w:t>įrenginius specifikacijoje aprašytų darbų vykdymui savarankiškai visais metų laikais</w:t>
            </w:r>
            <w:r w:rsidRPr="006762EA">
              <w:rPr>
                <w:color w:val="000000" w:themeColor="text1"/>
              </w:rPr>
              <w:t xml:space="preserve"> bei </w:t>
            </w:r>
            <w:r w:rsidRPr="006220AF">
              <w:t>pakankamą kiekį tinkamai apmokytų darbuotojų</w:t>
            </w:r>
            <w:r>
              <w:t xml:space="preserve">, kad iki </w:t>
            </w:r>
            <w:r w:rsidRPr="00874416">
              <w:rPr>
                <w:b/>
              </w:rPr>
              <w:t>nurodyto</w:t>
            </w:r>
            <w:r>
              <w:t xml:space="preserve"> termino baigtų vykdyti darbus.</w:t>
            </w:r>
            <w:r w:rsidRPr="006220AF">
              <w:t xml:space="preserve"> </w:t>
            </w:r>
          </w:p>
          <w:p w14:paraId="58AE10F5" w14:textId="2E2999EC" w:rsidR="001E3849" w:rsidRPr="009E1407" w:rsidRDefault="001E3849" w:rsidP="002E52A8">
            <w:pPr>
              <w:pStyle w:val="Sraopastraipa"/>
              <w:numPr>
                <w:ilvl w:val="1"/>
                <w:numId w:val="1"/>
              </w:numPr>
              <w:ind w:left="488" w:hanging="431"/>
              <w:jc w:val="both"/>
            </w:pPr>
            <w:r>
              <w:rPr>
                <w:i/>
                <w:color w:val="000000" w:themeColor="text1"/>
              </w:rPr>
              <w:t>V</w:t>
            </w:r>
            <w:r w:rsidRPr="006123B6">
              <w:rPr>
                <w:color w:val="000000" w:themeColor="text1"/>
              </w:rPr>
              <w:t xml:space="preserve">isomis reikalingimis medžiagomis ir įranga </w:t>
            </w:r>
            <w:r w:rsidRPr="006123B6">
              <w:rPr>
                <w:i/>
                <w:color w:val="000000" w:themeColor="text1"/>
              </w:rPr>
              <w:t>Rangovas</w:t>
            </w:r>
            <w:r w:rsidRPr="006123B6">
              <w:rPr>
                <w:color w:val="000000" w:themeColor="text1"/>
              </w:rPr>
              <w:t xml:space="preserve"> apsirūpina pats</w:t>
            </w:r>
            <w:r>
              <w:rPr>
                <w:color w:val="000000" w:themeColor="text1"/>
              </w:rPr>
              <w:t>.</w:t>
            </w:r>
          </w:p>
        </w:tc>
      </w:tr>
      <w:tr w:rsidR="001E3849" w:rsidRPr="006762EA" w14:paraId="2B2903C1" w14:textId="77777777" w:rsidTr="001C2C31">
        <w:trPr>
          <w:trHeight w:val="495"/>
        </w:trPr>
        <w:tc>
          <w:tcPr>
            <w:tcW w:w="421" w:type="dxa"/>
          </w:tcPr>
          <w:p w14:paraId="6E13E195" w14:textId="77777777" w:rsidR="001E3849" w:rsidRPr="006762EA" w:rsidRDefault="001E3849" w:rsidP="002E52A8">
            <w:pPr>
              <w:pStyle w:val="Sraopastraipa"/>
              <w:numPr>
                <w:ilvl w:val="0"/>
                <w:numId w:val="1"/>
              </w:numPr>
              <w:rPr>
                <w:color w:val="000000" w:themeColor="text1"/>
                <w:lang w:val="en-US" w:eastAsia="lt-LT"/>
              </w:rPr>
            </w:pPr>
          </w:p>
        </w:tc>
        <w:tc>
          <w:tcPr>
            <w:tcW w:w="1809" w:type="dxa"/>
          </w:tcPr>
          <w:p w14:paraId="0BC1F71C" w14:textId="77777777" w:rsidR="001E3849" w:rsidRPr="006762EA" w:rsidRDefault="001E3849" w:rsidP="001E3849">
            <w:pPr>
              <w:tabs>
                <w:tab w:val="left" w:pos="993"/>
                <w:tab w:val="left" w:pos="5385"/>
              </w:tabs>
              <w:contextualSpacing/>
              <w:jc w:val="both"/>
              <w:rPr>
                <w:color w:val="000000" w:themeColor="text1"/>
                <w:lang w:eastAsia="lt-LT"/>
              </w:rPr>
            </w:pPr>
            <w:r w:rsidRPr="006762EA">
              <w:rPr>
                <w:color w:val="000000" w:themeColor="text1"/>
                <w:lang w:eastAsia="lt-LT"/>
              </w:rPr>
              <w:t>Reikalavimai gaminiams, medžiagoms, technologijai</w:t>
            </w:r>
          </w:p>
        </w:tc>
        <w:tc>
          <w:tcPr>
            <w:tcW w:w="7546" w:type="dxa"/>
            <w:vAlign w:val="center"/>
          </w:tcPr>
          <w:p w14:paraId="5B947FD4" w14:textId="77777777" w:rsidR="001E3849" w:rsidRPr="007A2128" w:rsidRDefault="001E3849" w:rsidP="002E52A8">
            <w:pPr>
              <w:pStyle w:val="Sraopastraipa"/>
              <w:numPr>
                <w:ilvl w:val="1"/>
                <w:numId w:val="1"/>
              </w:numPr>
              <w:ind w:left="488" w:hanging="431"/>
              <w:jc w:val="both"/>
              <w:rPr>
                <w:color w:val="000000" w:themeColor="text1"/>
              </w:rPr>
            </w:pPr>
            <w:r w:rsidRPr="007A2128">
              <w:rPr>
                <w:color w:val="000000" w:themeColor="text1"/>
              </w:rPr>
              <w:t>Darbui reikalingomis medžiagomis Rangovas apsirūpina pats.</w:t>
            </w:r>
          </w:p>
          <w:p w14:paraId="2B31A8E4" w14:textId="2EA74B7D" w:rsidR="001E3849" w:rsidRPr="0093269C" w:rsidRDefault="001E3849" w:rsidP="0093269C">
            <w:pPr>
              <w:pStyle w:val="Sraopastraipa"/>
              <w:numPr>
                <w:ilvl w:val="1"/>
                <w:numId w:val="1"/>
              </w:numPr>
              <w:ind w:left="488" w:hanging="431"/>
              <w:jc w:val="both"/>
              <w:rPr>
                <w:color w:val="000000" w:themeColor="text1"/>
                <w:lang w:eastAsia="lt-LT"/>
              </w:rPr>
            </w:pPr>
            <w:r w:rsidRPr="007A2128">
              <w:rPr>
                <w:color w:val="000000" w:themeColor="text1"/>
              </w:rPr>
              <w:t>Techniniai reikalavimai medžiagoms pateikiami perkančiosios organizacijos</w:t>
            </w:r>
            <w:r w:rsidRPr="007A2128">
              <w:rPr>
                <w:color w:val="000000" w:themeColor="text1"/>
                <w:lang w:eastAsia="lt-LT"/>
              </w:rPr>
              <w:t xml:space="preserve"> svetainėje</w:t>
            </w:r>
            <w:r w:rsidRPr="00E54650">
              <w:rPr>
                <w:color w:val="000000" w:themeColor="text1"/>
                <w:lang w:eastAsia="lt-LT"/>
              </w:rPr>
              <w:t xml:space="preserve"> adresu: </w:t>
            </w:r>
            <w:hyperlink r:id="rId11" w:history="1">
              <w:r w:rsidRPr="00E54650">
                <w:rPr>
                  <w:rStyle w:val="Hipersaitas"/>
                  <w:lang w:eastAsia="lt-LT"/>
                </w:rPr>
                <w:t>https://www.kaunovandenys.lt/SiteAssets/Techniniai%20reikalavimai%20medžiagoms_20191104.pdf</w:t>
              </w:r>
            </w:hyperlink>
          </w:p>
        </w:tc>
      </w:tr>
      <w:tr w:rsidR="001E3849" w:rsidRPr="006762EA" w14:paraId="575B2972" w14:textId="77777777" w:rsidTr="001C2C31">
        <w:trPr>
          <w:trHeight w:val="495"/>
        </w:trPr>
        <w:tc>
          <w:tcPr>
            <w:tcW w:w="421" w:type="dxa"/>
          </w:tcPr>
          <w:p w14:paraId="5F81BD2E" w14:textId="77777777" w:rsidR="001E3849" w:rsidRPr="006762EA" w:rsidRDefault="001E3849" w:rsidP="002E52A8">
            <w:pPr>
              <w:pStyle w:val="Sraopastraipa"/>
              <w:numPr>
                <w:ilvl w:val="0"/>
                <w:numId w:val="1"/>
              </w:numPr>
              <w:rPr>
                <w:color w:val="000000" w:themeColor="text1"/>
                <w:lang w:val="en-US" w:eastAsia="lt-LT"/>
              </w:rPr>
            </w:pPr>
          </w:p>
        </w:tc>
        <w:tc>
          <w:tcPr>
            <w:tcW w:w="1809" w:type="dxa"/>
          </w:tcPr>
          <w:p w14:paraId="0F438526" w14:textId="77777777" w:rsidR="001E3849" w:rsidRPr="006762EA" w:rsidRDefault="001E3849" w:rsidP="001E3849">
            <w:pPr>
              <w:tabs>
                <w:tab w:val="left" w:pos="993"/>
                <w:tab w:val="left" w:pos="5385"/>
              </w:tabs>
              <w:contextualSpacing/>
              <w:jc w:val="both"/>
              <w:rPr>
                <w:color w:val="000000" w:themeColor="text1"/>
                <w:lang w:eastAsia="lt-LT"/>
              </w:rPr>
            </w:pPr>
            <w:r w:rsidRPr="006762EA">
              <w:rPr>
                <w:color w:val="000000" w:themeColor="text1"/>
                <w:lang w:eastAsia="lt-LT"/>
              </w:rPr>
              <w:t>Medžiagų, įrangos transportavimas, laikinas sandėliavimas</w:t>
            </w:r>
          </w:p>
        </w:tc>
        <w:tc>
          <w:tcPr>
            <w:tcW w:w="7546" w:type="dxa"/>
            <w:vAlign w:val="center"/>
          </w:tcPr>
          <w:p w14:paraId="2628AE88" w14:textId="77777777" w:rsidR="001E3849" w:rsidRDefault="001E3849" w:rsidP="002E52A8">
            <w:pPr>
              <w:pStyle w:val="Sraopastraipa"/>
              <w:numPr>
                <w:ilvl w:val="1"/>
                <w:numId w:val="1"/>
              </w:numPr>
              <w:ind w:left="431" w:hanging="431"/>
              <w:jc w:val="both"/>
              <w:rPr>
                <w:color w:val="000000" w:themeColor="text1"/>
                <w:lang w:eastAsia="lt-LT"/>
              </w:rPr>
            </w:pPr>
            <w:r w:rsidRPr="001C2C31">
              <w:rPr>
                <w:color w:val="000000" w:themeColor="text1"/>
                <w:lang w:eastAsia="lt-LT"/>
              </w:rPr>
              <w:t xml:space="preserve">Medžiagų ir įrangos transportavimu rūpinasi </w:t>
            </w:r>
            <w:r w:rsidRPr="001C2C31">
              <w:rPr>
                <w:i/>
                <w:color w:val="000000" w:themeColor="text1"/>
                <w:lang w:eastAsia="lt-LT"/>
              </w:rPr>
              <w:t>Rangovas</w:t>
            </w:r>
            <w:r w:rsidRPr="001C2C31">
              <w:rPr>
                <w:color w:val="000000" w:themeColor="text1"/>
                <w:lang w:eastAsia="lt-LT"/>
              </w:rPr>
              <w:t>.</w:t>
            </w:r>
          </w:p>
          <w:p w14:paraId="3F0C5665" w14:textId="414E42C1" w:rsidR="001E3849" w:rsidRPr="001C2C31" w:rsidRDefault="001E3849" w:rsidP="002E52A8">
            <w:pPr>
              <w:pStyle w:val="Sraopastraipa"/>
              <w:numPr>
                <w:ilvl w:val="1"/>
                <w:numId w:val="1"/>
              </w:numPr>
              <w:ind w:left="431" w:hanging="431"/>
              <w:jc w:val="both"/>
              <w:rPr>
                <w:color w:val="000000" w:themeColor="text1"/>
                <w:lang w:eastAsia="lt-LT"/>
              </w:rPr>
            </w:pPr>
            <w:r w:rsidRPr="001C2C31">
              <w:rPr>
                <w:color w:val="000000" w:themeColor="text1"/>
                <w:lang w:eastAsia="lt-LT"/>
              </w:rPr>
              <w:t xml:space="preserve">Laikinu medžiagų ir įrangos sandėliavimu rūpinasi </w:t>
            </w:r>
            <w:r w:rsidRPr="001C2C31">
              <w:rPr>
                <w:i/>
                <w:color w:val="000000" w:themeColor="text1"/>
                <w:lang w:eastAsia="lt-LT"/>
              </w:rPr>
              <w:t>Rangovas</w:t>
            </w:r>
            <w:r>
              <w:rPr>
                <w:i/>
                <w:color w:val="000000" w:themeColor="text1"/>
                <w:lang w:eastAsia="lt-LT"/>
              </w:rPr>
              <w:t>.</w:t>
            </w:r>
          </w:p>
        </w:tc>
      </w:tr>
      <w:tr w:rsidR="001E3849" w:rsidRPr="006762EA" w14:paraId="7D79FC2E" w14:textId="77777777" w:rsidTr="00506B97">
        <w:trPr>
          <w:trHeight w:val="495"/>
        </w:trPr>
        <w:tc>
          <w:tcPr>
            <w:tcW w:w="421" w:type="dxa"/>
          </w:tcPr>
          <w:p w14:paraId="5F51E290" w14:textId="77777777" w:rsidR="001E3849" w:rsidRPr="006762EA" w:rsidRDefault="001E3849" w:rsidP="002E52A8">
            <w:pPr>
              <w:pStyle w:val="Sraopastraipa"/>
              <w:numPr>
                <w:ilvl w:val="0"/>
                <w:numId w:val="1"/>
              </w:numPr>
              <w:rPr>
                <w:color w:val="000000" w:themeColor="text1"/>
                <w:lang w:eastAsia="lt-LT"/>
              </w:rPr>
            </w:pPr>
          </w:p>
        </w:tc>
        <w:tc>
          <w:tcPr>
            <w:tcW w:w="1809" w:type="dxa"/>
          </w:tcPr>
          <w:p w14:paraId="636D9A95" w14:textId="77777777" w:rsidR="001E3849" w:rsidRPr="006762EA" w:rsidRDefault="001E3849" w:rsidP="001E3849">
            <w:pPr>
              <w:tabs>
                <w:tab w:val="left" w:pos="993"/>
                <w:tab w:val="left" w:pos="5385"/>
              </w:tabs>
              <w:contextualSpacing/>
              <w:jc w:val="both"/>
              <w:rPr>
                <w:color w:val="000000" w:themeColor="text1"/>
                <w:lang w:eastAsia="lt-LT"/>
              </w:rPr>
            </w:pPr>
            <w:r w:rsidRPr="00182412">
              <w:rPr>
                <w:lang w:eastAsia="lt-LT"/>
              </w:rPr>
              <w:t xml:space="preserve">Darbų lokalinių sąmatų sudarymas. </w:t>
            </w:r>
          </w:p>
        </w:tc>
        <w:tc>
          <w:tcPr>
            <w:tcW w:w="7546" w:type="dxa"/>
            <w:shd w:val="clear" w:color="auto" w:fill="auto"/>
            <w:vAlign w:val="center"/>
          </w:tcPr>
          <w:p w14:paraId="11296E52" w14:textId="5796FCF5" w:rsidR="001E3849" w:rsidRPr="00506B97" w:rsidRDefault="001E3849" w:rsidP="002E52A8">
            <w:pPr>
              <w:pStyle w:val="Sraopastraipa"/>
              <w:numPr>
                <w:ilvl w:val="1"/>
                <w:numId w:val="1"/>
              </w:numPr>
              <w:ind w:left="431" w:hanging="431"/>
              <w:jc w:val="both"/>
              <w:rPr>
                <w:rFonts w:eastAsia="Calibri"/>
                <w:color w:val="000000" w:themeColor="text1"/>
              </w:rPr>
            </w:pPr>
            <w:r w:rsidRPr="007A2128">
              <w:rPr>
                <w:rFonts w:eastAsia="Calibri"/>
                <w:color w:val="000000" w:themeColor="text1"/>
              </w:rPr>
              <w:t>Lokalinių sąmatų sudarymas netaikomas, išskyrus atvejus, kai būtina atlikti darbus, kurie nėra aprašyti Techninėje specifikacijoje ir gali atsirasti dėl nenumatytų priežasčių. Darbų kaina bus apskaičiuojama pagal Viešųjų pirkimų tarnybos, metodiką.</w:t>
            </w:r>
          </w:p>
        </w:tc>
      </w:tr>
      <w:tr w:rsidR="001E3849" w:rsidRPr="006762EA" w14:paraId="5CF58507" w14:textId="77777777" w:rsidTr="00207203">
        <w:trPr>
          <w:trHeight w:val="486"/>
        </w:trPr>
        <w:tc>
          <w:tcPr>
            <w:tcW w:w="421" w:type="dxa"/>
            <w:vMerge w:val="restart"/>
          </w:tcPr>
          <w:p w14:paraId="4BCC59FC" w14:textId="77777777" w:rsidR="001E3849" w:rsidRPr="006762EA" w:rsidRDefault="001E3849" w:rsidP="002E52A8">
            <w:pPr>
              <w:pStyle w:val="Sraopastraipa"/>
              <w:numPr>
                <w:ilvl w:val="0"/>
                <w:numId w:val="1"/>
              </w:numPr>
              <w:rPr>
                <w:color w:val="000000" w:themeColor="text1"/>
                <w:lang w:val="en-US" w:eastAsia="lt-LT"/>
              </w:rPr>
            </w:pPr>
          </w:p>
        </w:tc>
        <w:tc>
          <w:tcPr>
            <w:tcW w:w="1809" w:type="dxa"/>
            <w:vMerge w:val="restart"/>
          </w:tcPr>
          <w:p w14:paraId="79A4FA53" w14:textId="77777777" w:rsidR="001E3849" w:rsidRPr="006762EA" w:rsidRDefault="001E3849" w:rsidP="001E3849">
            <w:pPr>
              <w:rPr>
                <w:color w:val="000000" w:themeColor="text1"/>
                <w:lang w:eastAsia="lt-LT"/>
              </w:rPr>
            </w:pPr>
            <w:r w:rsidRPr="006762EA">
              <w:rPr>
                <w:color w:val="000000" w:themeColor="text1"/>
                <w:lang w:eastAsia="lt-LT"/>
              </w:rPr>
              <w:t>Privalomoji dokumentacija</w:t>
            </w:r>
          </w:p>
        </w:tc>
        <w:tc>
          <w:tcPr>
            <w:tcW w:w="7546" w:type="dxa"/>
            <w:vAlign w:val="center"/>
          </w:tcPr>
          <w:p w14:paraId="0F4ECC05" w14:textId="52BEA6F5" w:rsidR="001E3849" w:rsidRPr="00207203" w:rsidRDefault="001E3849" w:rsidP="001E3849">
            <w:pPr>
              <w:jc w:val="both"/>
              <w:rPr>
                <w:rFonts w:eastAsia="Calibri"/>
                <w:b/>
                <w:color w:val="000000" w:themeColor="text1"/>
              </w:rPr>
            </w:pPr>
            <w:r w:rsidRPr="00207203">
              <w:rPr>
                <w:rFonts w:eastAsia="Calibri"/>
                <w:b/>
                <w:color w:val="000000" w:themeColor="text1"/>
              </w:rPr>
              <w:t>Bendroji</w:t>
            </w:r>
          </w:p>
        </w:tc>
      </w:tr>
      <w:tr w:rsidR="001E3849" w:rsidRPr="006762EA" w14:paraId="1D62F9DA" w14:textId="77777777" w:rsidTr="001C2C31">
        <w:trPr>
          <w:trHeight w:val="483"/>
        </w:trPr>
        <w:tc>
          <w:tcPr>
            <w:tcW w:w="421" w:type="dxa"/>
            <w:vMerge/>
          </w:tcPr>
          <w:p w14:paraId="4BA77244" w14:textId="77777777" w:rsidR="001E3849" w:rsidRPr="006762EA" w:rsidRDefault="001E3849" w:rsidP="002E52A8">
            <w:pPr>
              <w:pStyle w:val="Sraopastraipa"/>
              <w:numPr>
                <w:ilvl w:val="0"/>
                <w:numId w:val="1"/>
              </w:numPr>
              <w:rPr>
                <w:color w:val="000000" w:themeColor="text1"/>
                <w:lang w:val="en-US" w:eastAsia="lt-LT"/>
              </w:rPr>
            </w:pPr>
          </w:p>
        </w:tc>
        <w:tc>
          <w:tcPr>
            <w:tcW w:w="1809" w:type="dxa"/>
            <w:vMerge/>
          </w:tcPr>
          <w:p w14:paraId="71D76900" w14:textId="77777777" w:rsidR="001E3849" w:rsidRPr="006762EA" w:rsidRDefault="001E3849" w:rsidP="001E3849">
            <w:pPr>
              <w:rPr>
                <w:color w:val="000000" w:themeColor="text1"/>
                <w:lang w:eastAsia="lt-LT"/>
              </w:rPr>
            </w:pPr>
          </w:p>
        </w:tc>
        <w:tc>
          <w:tcPr>
            <w:tcW w:w="7546" w:type="dxa"/>
            <w:vAlign w:val="center"/>
          </w:tcPr>
          <w:p w14:paraId="014597C6" w14:textId="77777777" w:rsidR="001E3849" w:rsidRPr="002479F9" w:rsidRDefault="001E3849" w:rsidP="002E52A8">
            <w:pPr>
              <w:pStyle w:val="Sraopastraipa"/>
              <w:numPr>
                <w:ilvl w:val="1"/>
                <w:numId w:val="1"/>
              </w:numPr>
              <w:ind w:left="431" w:hanging="431"/>
              <w:jc w:val="both"/>
              <w:rPr>
                <w:rFonts w:eastAsia="Calibri"/>
                <w:spacing w:val="-5"/>
                <w:lang w:eastAsia="lt-LT"/>
              </w:rPr>
            </w:pPr>
            <w:r w:rsidRPr="002479F9">
              <w:rPr>
                <w:rFonts w:eastAsia="Calibri"/>
                <w:spacing w:val="-5"/>
                <w:lang w:eastAsia="lt-LT"/>
              </w:rPr>
              <w:t>Teikdamas pasiūlymą Rangovas pateikia:</w:t>
            </w:r>
          </w:p>
          <w:p w14:paraId="599C3D43" w14:textId="4A4CD2BB" w:rsidR="001E3849" w:rsidRPr="00776192" w:rsidRDefault="001E3849" w:rsidP="002E52A8">
            <w:pPr>
              <w:numPr>
                <w:ilvl w:val="0"/>
                <w:numId w:val="5"/>
              </w:numPr>
              <w:ind w:left="357" w:hanging="357"/>
              <w:jc w:val="both"/>
              <w:rPr>
                <w:rFonts w:eastAsia="Calibri"/>
                <w:spacing w:val="-5"/>
                <w:lang w:eastAsia="lt-LT"/>
              </w:rPr>
            </w:pPr>
            <w:r w:rsidRPr="00776192">
              <w:rPr>
                <w:rFonts w:eastAsia="Calibri"/>
                <w:spacing w:val="-5"/>
                <w:lang w:eastAsia="lt-LT"/>
              </w:rPr>
              <w:t>Tiekėjo laisvos formos deklaracija dėl naudojamų medžiagų atitikimo 8 punkto reikalavimams;</w:t>
            </w:r>
          </w:p>
          <w:p w14:paraId="641410A0" w14:textId="37C3B4B7" w:rsidR="001E3849" w:rsidRDefault="001E3849" w:rsidP="002E52A8">
            <w:pPr>
              <w:numPr>
                <w:ilvl w:val="0"/>
                <w:numId w:val="5"/>
              </w:numPr>
              <w:ind w:left="357" w:hanging="357"/>
              <w:jc w:val="both"/>
              <w:rPr>
                <w:rFonts w:eastAsia="Calibri"/>
                <w:spacing w:val="-5"/>
                <w:lang w:eastAsia="lt-LT"/>
              </w:rPr>
            </w:pPr>
            <w:r w:rsidRPr="00207203">
              <w:rPr>
                <w:rFonts w:eastAsia="Calibri"/>
                <w:spacing w:val="-5"/>
                <w:lang w:eastAsia="lt-LT"/>
              </w:rPr>
              <w:t xml:space="preserve">Užpildytą </w:t>
            </w:r>
            <w:r>
              <w:rPr>
                <w:rFonts w:eastAsia="Calibri"/>
                <w:spacing w:val="-5"/>
                <w:lang w:eastAsia="lt-LT"/>
              </w:rPr>
              <w:t>pasiūlymo formą</w:t>
            </w:r>
            <w:r w:rsidRPr="00207203">
              <w:rPr>
                <w:rFonts w:eastAsia="Calibri"/>
                <w:spacing w:val="-5"/>
                <w:lang w:eastAsia="lt-LT"/>
              </w:rPr>
              <w:t xml:space="preserve"> ir </w:t>
            </w:r>
            <w:r>
              <w:rPr>
                <w:rFonts w:eastAsia="Calibri"/>
                <w:spacing w:val="-5"/>
                <w:lang w:eastAsia="lt-LT"/>
              </w:rPr>
              <w:t>kartu pateikti užpildytus priedėlius:</w:t>
            </w:r>
          </w:p>
          <w:p w14:paraId="6FE41E15" w14:textId="0842EE40" w:rsidR="001E3849" w:rsidRPr="0093269C" w:rsidRDefault="003F13D7" w:rsidP="0093269C">
            <w:pPr>
              <w:pStyle w:val="Sraopastraipa"/>
              <w:numPr>
                <w:ilvl w:val="0"/>
                <w:numId w:val="7"/>
              </w:numPr>
              <w:ind w:left="470" w:hanging="357"/>
              <w:jc w:val="both"/>
              <w:rPr>
                <w:rFonts w:eastAsia="Calibri"/>
                <w:spacing w:val="-5"/>
                <w:lang w:eastAsia="lt-LT"/>
              </w:rPr>
            </w:pPr>
            <w:r w:rsidRPr="003F13D7">
              <w:rPr>
                <w:rFonts w:eastAsia="Calibri"/>
                <w:spacing w:val="-5"/>
                <w:lang w:eastAsia="lt-LT"/>
              </w:rPr>
              <w:t>Priedėlis Nr. 1 „Darbų žiniaraštis“</w:t>
            </w:r>
            <w:r w:rsidR="00345561">
              <w:rPr>
                <w:rFonts w:eastAsia="Calibri"/>
                <w:spacing w:val="-5"/>
                <w:lang w:eastAsia="lt-LT"/>
              </w:rPr>
              <w:t xml:space="preserve"> (MS Excel formatu).</w:t>
            </w:r>
          </w:p>
        </w:tc>
      </w:tr>
      <w:tr w:rsidR="001E3849" w:rsidRPr="006762EA" w14:paraId="219BD1FB" w14:textId="77777777" w:rsidTr="001C2C31">
        <w:trPr>
          <w:trHeight w:val="483"/>
        </w:trPr>
        <w:tc>
          <w:tcPr>
            <w:tcW w:w="421" w:type="dxa"/>
            <w:vMerge/>
          </w:tcPr>
          <w:p w14:paraId="7917DB29" w14:textId="77777777" w:rsidR="001E3849" w:rsidRPr="006762EA" w:rsidRDefault="001E3849" w:rsidP="002E52A8">
            <w:pPr>
              <w:pStyle w:val="Sraopastraipa"/>
              <w:numPr>
                <w:ilvl w:val="0"/>
                <w:numId w:val="1"/>
              </w:numPr>
              <w:rPr>
                <w:color w:val="000000" w:themeColor="text1"/>
                <w:lang w:val="en-US" w:eastAsia="lt-LT"/>
              </w:rPr>
            </w:pPr>
          </w:p>
        </w:tc>
        <w:tc>
          <w:tcPr>
            <w:tcW w:w="1809" w:type="dxa"/>
            <w:vMerge/>
          </w:tcPr>
          <w:p w14:paraId="233FB23A" w14:textId="77777777" w:rsidR="001E3849" w:rsidRPr="006762EA" w:rsidRDefault="001E3849" w:rsidP="001E3849">
            <w:pPr>
              <w:rPr>
                <w:color w:val="000000" w:themeColor="text1"/>
                <w:lang w:eastAsia="lt-LT"/>
              </w:rPr>
            </w:pPr>
          </w:p>
        </w:tc>
        <w:tc>
          <w:tcPr>
            <w:tcW w:w="7546" w:type="dxa"/>
            <w:vAlign w:val="center"/>
          </w:tcPr>
          <w:p w14:paraId="5DA51823" w14:textId="7C52DA0A" w:rsidR="001E3849" w:rsidRPr="00207203" w:rsidRDefault="001E3849" w:rsidP="001E3849">
            <w:pPr>
              <w:jc w:val="both"/>
              <w:rPr>
                <w:rFonts w:eastAsia="Calibri"/>
                <w:b/>
                <w:color w:val="000000" w:themeColor="text1"/>
              </w:rPr>
            </w:pPr>
            <w:r>
              <w:rPr>
                <w:rFonts w:eastAsia="Calibri"/>
                <w:b/>
                <w:color w:val="000000" w:themeColor="text1"/>
              </w:rPr>
              <w:t>Pirkimo objektams</w:t>
            </w:r>
          </w:p>
        </w:tc>
      </w:tr>
      <w:tr w:rsidR="00CC18AD" w:rsidRPr="006762EA" w14:paraId="6822B0A3" w14:textId="77777777" w:rsidTr="001C2C31">
        <w:trPr>
          <w:trHeight w:val="483"/>
        </w:trPr>
        <w:tc>
          <w:tcPr>
            <w:tcW w:w="421" w:type="dxa"/>
            <w:vMerge/>
          </w:tcPr>
          <w:p w14:paraId="71D346CC" w14:textId="77777777" w:rsidR="00CC18AD" w:rsidRPr="006762EA" w:rsidRDefault="00CC18AD" w:rsidP="002E52A8">
            <w:pPr>
              <w:pStyle w:val="Sraopastraipa"/>
              <w:numPr>
                <w:ilvl w:val="0"/>
                <w:numId w:val="1"/>
              </w:numPr>
              <w:rPr>
                <w:color w:val="000000" w:themeColor="text1"/>
                <w:lang w:val="en-US" w:eastAsia="lt-LT"/>
              </w:rPr>
            </w:pPr>
          </w:p>
        </w:tc>
        <w:tc>
          <w:tcPr>
            <w:tcW w:w="1809" w:type="dxa"/>
            <w:vMerge/>
          </w:tcPr>
          <w:p w14:paraId="514FFE4A" w14:textId="77777777" w:rsidR="00CC18AD" w:rsidRPr="006762EA" w:rsidRDefault="00CC18AD" w:rsidP="00CC18AD">
            <w:pPr>
              <w:rPr>
                <w:color w:val="000000" w:themeColor="text1"/>
                <w:lang w:eastAsia="lt-LT"/>
              </w:rPr>
            </w:pPr>
          </w:p>
        </w:tc>
        <w:tc>
          <w:tcPr>
            <w:tcW w:w="7546" w:type="dxa"/>
            <w:vAlign w:val="center"/>
          </w:tcPr>
          <w:p w14:paraId="027C7037" w14:textId="340C13EF" w:rsidR="00CC18AD" w:rsidRDefault="00C05581" w:rsidP="002E52A8">
            <w:pPr>
              <w:pStyle w:val="Sraopastraipa"/>
              <w:numPr>
                <w:ilvl w:val="1"/>
                <w:numId w:val="1"/>
              </w:numPr>
              <w:ind w:left="431" w:hanging="431"/>
              <w:jc w:val="both"/>
              <w:rPr>
                <w:rFonts w:eastAsia="Calibri"/>
                <w:color w:val="000000" w:themeColor="text1"/>
              </w:rPr>
            </w:pPr>
            <w:r>
              <w:rPr>
                <w:rFonts w:eastAsia="Calibri"/>
                <w:color w:val="000000" w:themeColor="text1"/>
              </w:rPr>
              <w:t>D</w:t>
            </w:r>
            <w:r w:rsidR="00CC18AD">
              <w:rPr>
                <w:rFonts w:eastAsia="Calibri"/>
                <w:color w:val="000000" w:themeColor="text1"/>
              </w:rPr>
              <w:t>arbų vykdymo grafikas.</w:t>
            </w:r>
          </w:p>
          <w:p w14:paraId="09CE52D5" w14:textId="2917D9E6" w:rsidR="00CC18AD" w:rsidRPr="006A756E" w:rsidRDefault="00CC18AD" w:rsidP="002E52A8">
            <w:pPr>
              <w:pStyle w:val="Sraopastraipa"/>
              <w:numPr>
                <w:ilvl w:val="1"/>
                <w:numId w:val="1"/>
              </w:numPr>
              <w:ind w:left="431" w:hanging="431"/>
              <w:jc w:val="both"/>
              <w:rPr>
                <w:rFonts w:eastAsia="Calibri"/>
                <w:spacing w:val="-5"/>
                <w:lang w:val="lt-LT" w:eastAsia="lt-LT"/>
              </w:rPr>
            </w:pPr>
            <w:r w:rsidRPr="006A756E">
              <w:rPr>
                <w:rFonts w:eastAsia="Calibri"/>
                <w:spacing w:val="-5"/>
                <w:lang w:val="lt-LT" w:eastAsia="lt-LT"/>
              </w:rPr>
              <w:t>Kontrolinė - geodezinė nuotrauka (popierinis ir skaitmeninis variantai</w:t>
            </w:r>
            <w:r>
              <w:rPr>
                <w:rFonts w:eastAsia="Calibri"/>
                <w:spacing w:val="-5"/>
                <w:lang w:val="lt-LT" w:eastAsia="lt-LT"/>
              </w:rPr>
              <w:t xml:space="preserve"> įskaitant brėžinius dwg formatu</w:t>
            </w:r>
            <w:r w:rsidRPr="006A756E">
              <w:rPr>
                <w:rFonts w:eastAsia="Calibri"/>
                <w:spacing w:val="-5"/>
                <w:lang w:val="lt-LT" w:eastAsia="lt-LT"/>
              </w:rPr>
              <w:t>).</w:t>
            </w:r>
          </w:p>
          <w:p w14:paraId="04DB323B" w14:textId="68DDC047" w:rsidR="00CC18AD" w:rsidRPr="00C05581" w:rsidRDefault="00C05581" w:rsidP="00C05581">
            <w:pPr>
              <w:pStyle w:val="Sraopastraipa"/>
              <w:numPr>
                <w:ilvl w:val="1"/>
                <w:numId w:val="1"/>
              </w:numPr>
              <w:ind w:left="431" w:hanging="431"/>
              <w:jc w:val="both"/>
              <w:rPr>
                <w:b/>
                <w:lang w:val="lt-LT" w:eastAsia="lt-LT"/>
              </w:rPr>
            </w:pPr>
            <w:r>
              <w:rPr>
                <w:rFonts w:eastAsia="Calibri"/>
                <w:spacing w:val="-5"/>
                <w:lang w:val="lt-LT" w:eastAsia="lt-LT"/>
              </w:rPr>
              <w:t>Tinklo televizinės diagnostikos ataskaita (skaitmeniniu formatu)</w:t>
            </w:r>
            <w:r w:rsidR="00CC18AD">
              <w:rPr>
                <w:rFonts w:eastAsia="Calibri"/>
                <w:spacing w:val="-5"/>
                <w:lang w:val="lt-LT" w:eastAsia="lt-LT"/>
              </w:rPr>
              <w:t>.</w:t>
            </w:r>
          </w:p>
        </w:tc>
      </w:tr>
      <w:tr w:rsidR="00CC18AD" w:rsidRPr="00F6581E" w14:paraId="732FC320" w14:textId="77777777" w:rsidTr="001C2C31">
        <w:trPr>
          <w:trHeight w:val="495"/>
        </w:trPr>
        <w:tc>
          <w:tcPr>
            <w:tcW w:w="421" w:type="dxa"/>
          </w:tcPr>
          <w:p w14:paraId="51FD33A3" w14:textId="77777777" w:rsidR="00CC18AD" w:rsidRPr="006762EA" w:rsidRDefault="00CC18AD" w:rsidP="002E52A8">
            <w:pPr>
              <w:pStyle w:val="Sraopastraipa"/>
              <w:numPr>
                <w:ilvl w:val="0"/>
                <w:numId w:val="1"/>
              </w:numPr>
              <w:rPr>
                <w:color w:val="000000" w:themeColor="text1"/>
                <w:lang w:val="en-US" w:eastAsia="lt-LT"/>
              </w:rPr>
            </w:pPr>
          </w:p>
        </w:tc>
        <w:tc>
          <w:tcPr>
            <w:tcW w:w="1809" w:type="dxa"/>
          </w:tcPr>
          <w:p w14:paraId="79B2C2BD" w14:textId="77777777" w:rsidR="00CC18AD" w:rsidRPr="006762EA" w:rsidRDefault="00CC18AD" w:rsidP="00CC18AD">
            <w:pPr>
              <w:rPr>
                <w:color w:val="000000" w:themeColor="text1"/>
                <w:lang w:eastAsia="lt-LT"/>
              </w:rPr>
            </w:pPr>
            <w:r w:rsidRPr="006762EA">
              <w:rPr>
                <w:color w:val="000000" w:themeColor="text1"/>
                <w:lang w:eastAsia="lt-LT"/>
              </w:rPr>
              <w:t>Kontrolė, priežiūra, garantija</w:t>
            </w:r>
          </w:p>
        </w:tc>
        <w:tc>
          <w:tcPr>
            <w:tcW w:w="7546" w:type="dxa"/>
            <w:vAlign w:val="center"/>
          </w:tcPr>
          <w:p w14:paraId="6BD47259" w14:textId="6DC0933A" w:rsidR="00CC18AD" w:rsidRPr="00F6581E" w:rsidRDefault="00CC18AD" w:rsidP="002E52A8">
            <w:pPr>
              <w:pStyle w:val="Sraopastraipa"/>
              <w:numPr>
                <w:ilvl w:val="1"/>
                <w:numId w:val="1"/>
              </w:numPr>
              <w:ind w:left="431" w:hanging="431"/>
              <w:jc w:val="both"/>
            </w:pPr>
            <w:r w:rsidRPr="00F6581E">
              <w:rPr>
                <w:i/>
              </w:rPr>
              <w:t>Rangovo</w:t>
            </w:r>
            <w:r w:rsidRPr="00F6581E">
              <w:t xml:space="preserve"> atliktiems darbams suteikiamas garantinis terminas, kaip yra nustatyta statybos įstatyme. Atstatytoms dangoms yra taikomas 5 metų garantinis terminas, kuris pradedamas skaičiuoti nuo Darbų priėmimo - perdavimo akto patvirtinimo dienos.</w:t>
            </w:r>
          </w:p>
          <w:p w14:paraId="32A5354F" w14:textId="77777777" w:rsidR="00CC18AD" w:rsidRPr="00F6581E" w:rsidRDefault="00CC18AD" w:rsidP="002E52A8">
            <w:pPr>
              <w:pStyle w:val="Sraopastraipa"/>
              <w:numPr>
                <w:ilvl w:val="1"/>
                <w:numId w:val="1"/>
              </w:numPr>
              <w:ind w:left="431" w:hanging="431"/>
              <w:jc w:val="both"/>
            </w:pPr>
            <w:r w:rsidRPr="00F6581E">
              <w:t xml:space="preserve">Garantinio laikotarpio metu išryškėję darbų defektai fiksuojami atskiru aktu. Šiame akte nurodomas technologiškai pagrįstas terminas, per kurį </w:t>
            </w:r>
            <w:r w:rsidRPr="00F6581E">
              <w:rPr>
                <w:i/>
              </w:rPr>
              <w:t>Rangovas</w:t>
            </w:r>
            <w:r w:rsidRPr="00F6581E">
              <w:t xml:space="preserve"> įsipareigoja savo sąskaita ištaisyti garantinio laikotarpio metu paaiškėjusius darbų defektus, jų ištaisymo būdus bei tvarką.</w:t>
            </w:r>
          </w:p>
          <w:p w14:paraId="52866149" w14:textId="70224EF7" w:rsidR="00CC18AD" w:rsidRPr="00F6581E" w:rsidRDefault="00CC18AD" w:rsidP="002E52A8">
            <w:pPr>
              <w:pStyle w:val="Sraopastraipa"/>
              <w:numPr>
                <w:ilvl w:val="1"/>
                <w:numId w:val="1"/>
              </w:numPr>
              <w:ind w:left="431" w:hanging="431"/>
              <w:jc w:val="both"/>
            </w:pPr>
            <w:r w:rsidRPr="00F6581E">
              <w:t>Paslėptiems darbams Rangovas suteikia garantiją 10 metų laikotarpiui.</w:t>
            </w:r>
          </w:p>
          <w:p w14:paraId="5C423673" w14:textId="2F626913" w:rsidR="00CC18AD" w:rsidRPr="00F6581E" w:rsidRDefault="00CC18AD" w:rsidP="002E52A8">
            <w:pPr>
              <w:pStyle w:val="Sraopastraipa"/>
              <w:numPr>
                <w:ilvl w:val="1"/>
                <w:numId w:val="1"/>
              </w:numPr>
              <w:ind w:left="431" w:hanging="431"/>
              <w:jc w:val="both"/>
            </w:pPr>
            <w:r w:rsidRPr="00F6581E">
              <w:rPr>
                <w:lang w:eastAsia="lt-LT"/>
              </w:rPr>
              <w:t xml:space="preserve">Kontrolę atlieka Techninis projektų skyrius ir </w:t>
            </w:r>
            <w:r>
              <w:rPr>
                <w:lang w:eastAsia="lt-LT"/>
              </w:rPr>
              <w:t>Eksploatacijos</w:t>
            </w:r>
            <w:r w:rsidRPr="00F6581E">
              <w:rPr>
                <w:lang w:eastAsia="lt-LT"/>
              </w:rPr>
              <w:t xml:space="preserve"> skyrius</w:t>
            </w:r>
          </w:p>
        </w:tc>
      </w:tr>
      <w:tr w:rsidR="00CC18AD" w:rsidRPr="006762EA" w14:paraId="389F13F7" w14:textId="77777777" w:rsidTr="001C2C31">
        <w:trPr>
          <w:trHeight w:val="495"/>
        </w:trPr>
        <w:tc>
          <w:tcPr>
            <w:tcW w:w="421" w:type="dxa"/>
          </w:tcPr>
          <w:p w14:paraId="0A5D8B4E" w14:textId="77777777" w:rsidR="00CC18AD" w:rsidRPr="006762EA" w:rsidRDefault="00CC18AD" w:rsidP="002E52A8">
            <w:pPr>
              <w:pStyle w:val="Sraopastraipa"/>
              <w:numPr>
                <w:ilvl w:val="0"/>
                <w:numId w:val="1"/>
              </w:numPr>
              <w:rPr>
                <w:color w:val="000000" w:themeColor="text1"/>
                <w:lang w:val="en-US" w:eastAsia="lt-LT"/>
              </w:rPr>
            </w:pPr>
          </w:p>
        </w:tc>
        <w:tc>
          <w:tcPr>
            <w:tcW w:w="1809" w:type="dxa"/>
          </w:tcPr>
          <w:p w14:paraId="41B5D95F" w14:textId="77777777" w:rsidR="00CC18AD" w:rsidRPr="006762EA" w:rsidRDefault="00CC18AD" w:rsidP="00CC18AD">
            <w:pPr>
              <w:rPr>
                <w:color w:val="000000" w:themeColor="text1"/>
                <w:lang w:eastAsia="lt-LT"/>
              </w:rPr>
            </w:pPr>
            <w:r w:rsidRPr="006762EA">
              <w:rPr>
                <w:color w:val="000000" w:themeColor="text1"/>
                <w:lang w:eastAsia="lt-LT"/>
              </w:rPr>
              <w:t>Susidariusių statybinių atliekų sutvarkymas</w:t>
            </w:r>
          </w:p>
        </w:tc>
        <w:tc>
          <w:tcPr>
            <w:tcW w:w="7546" w:type="dxa"/>
            <w:vAlign w:val="center"/>
          </w:tcPr>
          <w:p w14:paraId="7860E787" w14:textId="591C12DE" w:rsidR="00CC18AD" w:rsidRPr="00506B97" w:rsidRDefault="00CC18AD" w:rsidP="002E52A8">
            <w:pPr>
              <w:pStyle w:val="Sraopastraipa"/>
              <w:numPr>
                <w:ilvl w:val="1"/>
                <w:numId w:val="1"/>
              </w:numPr>
              <w:ind w:left="431" w:hanging="431"/>
              <w:jc w:val="both"/>
              <w:rPr>
                <w:color w:val="000000" w:themeColor="text1"/>
                <w:lang w:eastAsia="lt-LT"/>
              </w:rPr>
            </w:pPr>
            <w:r>
              <w:rPr>
                <w:color w:val="000000" w:themeColor="text1"/>
                <w:lang w:eastAsia="lt-LT"/>
              </w:rPr>
              <w:t xml:space="preserve"> </w:t>
            </w:r>
            <w:r w:rsidRPr="00506B97">
              <w:rPr>
                <w:color w:val="000000" w:themeColor="text1"/>
                <w:lang w:eastAsia="lt-LT"/>
              </w:rPr>
              <w:t>Statybinių atliekų, susidariusių darbų vykdymo metu, utilizavimu rūpinasi rangovas.</w:t>
            </w:r>
          </w:p>
        </w:tc>
      </w:tr>
      <w:tr w:rsidR="00CC18AD" w:rsidRPr="006762EA" w14:paraId="6404EB5F" w14:textId="77777777" w:rsidTr="001C2C31">
        <w:trPr>
          <w:trHeight w:val="495"/>
        </w:trPr>
        <w:tc>
          <w:tcPr>
            <w:tcW w:w="421" w:type="dxa"/>
          </w:tcPr>
          <w:p w14:paraId="49CDB030" w14:textId="77777777" w:rsidR="00CC18AD" w:rsidRPr="006762EA" w:rsidRDefault="00CC18AD" w:rsidP="002E52A8">
            <w:pPr>
              <w:pStyle w:val="Sraopastraipa"/>
              <w:numPr>
                <w:ilvl w:val="0"/>
                <w:numId w:val="1"/>
              </w:numPr>
              <w:rPr>
                <w:color w:val="000000" w:themeColor="text1"/>
                <w:lang w:val="en-US" w:eastAsia="lt-LT"/>
              </w:rPr>
            </w:pPr>
          </w:p>
        </w:tc>
        <w:tc>
          <w:tcPr>
            <w:tcW w:w="1809" w:type="dxa"/>
          </w:tcPr>
          <w:p w14:paraId="72ED09E2" w14:textId="77777777" w:rsidR="00CC18AD" w:rsidRPr="006762EA" w:rsidRDefault="00CC18AD" w:rsidP="00CC18AD">
            <w:pPr>
              <w:rPr>
                <w:color w:val="000000" w:themeColor="text1"/>
                <w:lang w:eastAsia="lt-LT"/>
              </w:rPr>
            </w:pPr>
            <w:r w:rsidRPr="006762EA">
              <w:rPr>
                <w:color w:val="000000" w:themeColor="text1"/>
                <w:lang w:eastAsia="lt-LT"/>
              </w:rPr>
              <w:t>Metalo laužo sutvarkymas</w:t>
            </w:r>
          </w:p>
        </w:tc>
        <w:tc>
          <w:tcPr>
            <w:tcW w:w="7546" w:type="dxa"/>
            <w:vAlign w:val="center"/>
          </w:tcPr>
          <w:p w14:paraId="462DB2AA" w14:textId="6CD346F5" w:rsidR="00CC18AD" w:rsidRDefault="00CC18AD" w:rsidP="002E52A8">
            <w:pPr>
              <w:pStyle w:val="Sraopastraipa"/>
              <w:numPr>
                <w:ilvl w:val="1"/>
                <w:numId w:val="1"/>
              </w:numPr>
              <w:ind w:left="431" w:hanging="431"/>
              <w:jc w:val="both"/>
              <w:rPr>
                <w:color w:val="000000" w:themeColor="text1"/>
                <w:lang w:eastAsia="lt-LT"/>
              </w:rPr>
            </w:pPr>
            <w:r>
              <w:rPr>
                <w:color w:val="000000" w:themeColor="text1"/>
              </w:rPr>
              <w:t>Susidariusį metalo laužą</w:t>
            </w:r>
            <w:r w:rsidRPr="00506B97">
              <w:rPr>
                <w:color w:val="000000" w:themeColor="text1"/>
              </w:rPr>
              <w:t xml:space="preserve"> </w:t>
            </w:r>
            <w:r w:rsidRPr="00506B97">
              <w:rPr>
                <w:i/>
                <w:color w:val="000000" w:themeColor="text1"/>
              </w:rPr>
              <w:t>Rangovas</w:t>
            </w:r>
            <w:r w:rsidRPr="00506B97">
              <w:rPr>
                <w:color w:val="000000" w:themeColor="text1"/>
              </w:rPr>
              <w:t xml:space="preserve"> privalo pristatyti </w:t>
            </w:r>
            <w:r w:rsidRPr="00506B97">
              <w:rPr>
                <w:i/>
                <w:color w:val="000000" w:themeColor="text1"/>
              </w:rPr>
              <w:t>Užsakovo</w:t>
            </w:r>
            <w:r w:rsidRPr="00506B97">
              <w:rPr>
                <w:color w:val="000000" w:themeColor="text1"/>
              </w:rPr>
              <w:t xml:space="preserve"> nurodytu adresu Marvelės g. 199A, atstovams pasirašant perdavimo – priėmimo aktą.</w:t>
            </w:r>
          </w:p>
          <w:p w14:paraId="0AA12B40" w14:textId="337C04B7" w:rsidR="00CC18AD" w:rsidRPr="00506B97" w:rsidRDefault="00CC18AD" w:rsidP="002E52A8">
            <w:pPr>
              <w:pStyle w:val="Sraopastraipa"/>
              <w:numPr>
                <w:ilvl w:val="1"/>
                <w:numId w:val="1"/>
              </w:numPr>
              <w:ind w:left="431" w:hanging="431"/>
              <w:jc w:val="both"/>
              <w:rPr>
                <w:color w:val="000000" w:themeColor="text1"/>
                <w:lang w:eastAsia="lt-LT"/>
              </w:rPr>
            </w:pPr>
            <w:r>
              <w:rPr>
                <w:color w:val="000000" w:themeColor="text1"/>
              </w:rPr>
              <w:t>Priėmimas vyksta kartą per savaitę. Priėmimo – perdavimo akto elektroninė forma bus suteikta sudarius sutartį.</w:t>
            </w:r>
          </w:p>
        </w:tc>
      </w:tr>
      <w:tr w:rsidR="00CC18AD" w:rsidRPr="006762EA" w14:paraId="587377D1" w14:textId="77777777" w:rsidTr="001C2C31">
        <w:trPr>
          <w:trHeight w:val="495"/>
        </w:trPr>
        <w:tc>
          <w:tcPr>
            <w:tcW w:w="421" w:type="dxa"/>
          </w:tcPr>
          <w:p w14:paraId="2BC69366" w14:textId="77777777" w:rsidR="00CC18AD" w:rsidRPr="006762EA" w:rsidRDefault="00CC18AD" w:rsidP="002E52A8">
            <w:pPr>
              <w:pStyle w:val="Sraopastraipa"/>
              <w:numPr>
                <w:ilvl w:val="0"/>
                <w:numId w:val="1"/>
              </w:numPr>
              <w:rPr>
                <w:color w:val="000000" w:themeColor="text1"/>
                <w:lang w:val="en-US" w:eastAsia="lt-LT"/>
              </w:rPr>
            </w:pPr>
          </w:p>
        </w:tc>
        <w:tc>
          <w:tcPr>
            <w:tcW w:w="1809" w:type="dxa"/>
          </w:tcPr>
          <w:p w14:paraId="7C117B81" w14:textId="77777777" w:rsidR="00CC18AD" w:rsidRPr="006762EA" w:rsidRDefault="00CC18AD" w:rsidP="00CC18AD">
            <w:pPr>
              <w:rPr>
                <w:color w:val="000000" w:themeColor="text1"/>
                <w:lang w:eastAsia="lt-LT"/>
              </w:rPr>
            </w:pPr>
            <w:r w:rsidRPr="006762EA">
              <w:rPr>
                <w:color w:val="000000" w:themeColor="text1"/>
                <w:lang w:eastAsia="lt-LT"/>
              </w:rPr>
              <w:t>Bandymai, derinimai, paleidimas</w:t>
            </w:r>
          </w:p>
        </w:tc>
        <w:tc>
          <w:tcPr>
            <w:tcW w:w="7546" w:type="dxa"/>
            <w:vAlign w:val="center"/>
          </w:tcPr>
          <w:p w14:paraId="45BC00B2" w14:textId="59FE581C" w:rsidR="00CC18AD" w:rsidRPr="004E4969" w:rsidRDefault="00CC18AD" w:rsidP="002E52A8">
            <w:pPr>
              <w:pStyle w:val="Sraopastraipa"/>
              <w:numPr>
                <w:ilvl w:val="1"/>
                <w:numId w:val="1"/>
              </w:numPr>
              <w:ind w:left="431" w:hanging="431"/>
              <w:jc w:val="both"/>
              <w:rPr>
                <w:lang w:eastAsia="lt-LT"/>
              </w:rPr>
            </w:pPr>
            <w:r w:rsidRPr="004E4969">
              <w:rPr>
                <w:rFonts w:eastAsia="Calibri"/>
              </w:rPr>
              <w:t>Asfaltavimo darbai keliuose ir gatvėse atliekami tik gavus pagrindų sutankinimo protokolą.</w:t>
            </w:r>
          </w:p>
        </w:tc>
      </w:tr>
      <w:tr w:rsidR="00CC18AD" w:rsidRPr="006762EA" w14:paraId="673E20B0" w14:textId="77777777" w:rsidTr="001C2C31">
        <w:trPr>
          <w:trHeight w:val="495"/>
        </w:trPr>
        <w:tc>
          <w:tcPr>
            <w:tcW w:w="421" w:type="dxa"/>
          </w:tcPr>
          <w:p w14:paraId="60C86DE2" w14:textId="77777777" w:rsidR="00CC18AD" w:rsidRPr="006762EA" w:rsidRDefault="00CC18AD" w:rsidP="002E52A8">
            <w:pPr>
              <w:pStyle w:val="Sraopastraipa"/>
              <w:numPr>
                <w:ilvl w:val="0"/>
                <w:numId w:val="1"/>
              </w:numPr>
              <w:rPr>
                <w:color w:val="000000" w:themeColor="text1"/>
                <w:lang w:val="en-US" w:eastAsia="lt-LT"/>
              </w:rPr>
            </w:pPr>
          </w:p>
        </w:tc>
        <w:tc>
          <w:tcPr>
            <w:tcW w:w="1809" w:type="dxa"/>
          </w:tcPr>
          <w:p w14:paraId="042C5298" w14:textId="77777777" w:rsidR="00CC18AD" w:rsidRPr="006762EA" w:rsidRDefault="00CC18AD" w:rsidP="00CC18AD">
            <w:pPr>
              <w:rPr>
                <w:color w:val="000000" w:themeColor="text1"/>
                <w:lang w:eastAsia="lt-LT"/>
              </w:rPr>
            </w:pPr>
            <w:r w:rsidRPr="006762EA">
              <w:rPr>
                <w:color w:val="000000" w:themeColor="text1"/>
                <w:lang w:eastAsia="lt-LT"/>
              </w:rPr>
              <w:t>Kita</w:t>
            </w:r>
          </w:p>
        </w:tc>
        <w:tc>
          <w:tcPr>
            <w:tcW w:w="7546" w:type="dxa"/>
            <w:vAlign w:val="center"/>
          </w:tcPr>
          <w:p w14:paraId="6D1FF520" w14:textId="77777777" w:rsidR="00CC18AD" w:rsidRPr="004E4969" w:rsidRDefault="00CC18AD" w:rsidP="002E52A8">
            <w:pPr>
              <w:pStyle w:val="Sraopastraipa"/>
              <w:numPr>
                <w:ilvl w:val="1"/>
                <w:numId w:val="1"/>
              </w:numPr>
              <w:ind w:left="431" w:hanging="431"/>
              <w:jc w:val="both"/>
              <w:rPr>
                <w:lang w:eastAsia="lt-LT"/>
              </w:rPr>
            </w:pPr>
            <w:r w:rsidRPr="004E4969">
              <w:rPr>
                <w:lang w:eastAsia="lt-LT"/>
              </w:rPr>
              <w:t>Apskaičiuojant darbų kainas, į kainos sudėtį įeina pilnas darbų atlikimas</w:t>
            </w:r>
            <w:bookmarkStart w:id="0" w:name="_Hlk531182031"/>
            <w:r w:rsidRPr="004E4969">
              <w:rPr>
                <w:lang w:eastAsia="lt-LT"/>
              </w:rPr>
              <w:t>, dangų atstatymas, vandens ir dumblo šalinimas iš šulinių bei kamerų, paruošiamieji darbai būtini darbų vykdymui.</w:t>
            </w:r>
            <w:bookmarkEnd w:id="0"/>
          </w:p>
          <w:p w14:paraId="33693C61" w14:textId="4B3D27C3" w:rsidR="00CC18AD" w:rsidRPr="004E4969" w:rsidRDefault="00CC18AD" w:rsidP="002E52A8">
            <w:pPr>
              <w:pStyle w:val="Sraopastraipa"/>
              <w:numPr>
                <w:ilvl w:val="1"/>
                <w:numId w:val="1"/>
              </w:numPr>
              <w:ind w:left="431" w:hanging="431"/>
              <w:jc w:val="both"/>
              <w:rPr>
                <w:lang w:eastAsia="lt-LT"/>
              </w:rPr>
            </w:pPr>
            <w:r w:rsidRPr="004E4969">
              <w:rPr>
                <w:lang w:eastAsia="lt-LT"/>
              </w:rPr>
              <w:t xml:space="preserve">Darbų vykdymo metu </w:t>
            </w:r>
            <w:r w:rsidRPr="004E4969">
              <w:rPr>
                <w:i/>
                <w:lang w:eastAsia="lt-LT"/>
              </w:rPr>
              <w:t>Rangovas</w:t>
            </w:r>
            <w:r w:rsidRPr="004E4969">
              <w:rPr>
                <w:lang w:eastAsia="lt-LT"/>
              </w:rPr>
              <w:t xml:space="preserve"> saugo siurblinėse sumontuotą Užsakovo turtą ir jo nesugadina.</w:t>
            </w:r>
          </w:p>
        </w:tc>
      </w:tr>
      <w:tr w:rsidR="00CC18AD" w:rsidRPr="006762EA" w14:paraId="1D85DC92" w14:textId="77777777" w:rsidTr="001C2C31">
        <w:trPr>
          <w:trHeight w:val="495"/>
        </w:trPr>
        <w:tc>
          <w:tcPr>
            <w:tcW w:w="9776" w:type="dxa"/>
            <w:gridSpan w:val="3"/>
          </w:tcPr>
          <w:p w14:paraId="5578FCC4" w14:textId="77777777" w:rsidR="00CC18AD" w:rsidRPr="006762EA" w:rsidRDefault="00CC18AD" w:rsidP="002E52A8">
            <w:pPr>
              <w:pStyle w:val="Sraopastraipa"/>
              <w:numPr>
                <w:ilvl w:val="0"/>
                <w:numId w:val="2"/>
              </w:numPr>
              <w:jc w:val="both"/>
              <w:rPr>
                <w:color w:val="000000" w:themeColor="text1"/>
                <w:lang w:eastAsia="lt-LT"/>
              </w:rPr>
            </w:pPr>
            <w:r w:rsidRPr="006762EA">
              <w:rPr>
                <w:b/>
                <w:color w:val="000000" w:themeColor="text1"/>
              </w:rPr>
              <w:t>Kiti reikalavimai:</w:t>
            </w:r>
          </w:p>
        </w:tc>
      </w:tr>
      <w:tr w:rsidR="00CC18AD" w:rsidRPr="006762EA" w14:paraId="665A097A" w14:textId="77777777" w:rsidTr="001C2C31">
        <w:trPr>
          <w:trHeight w:val="495"/>
        </w:trPr>
        <w:tc>
          <w:tcPr>
            <w:tcW w:w="421" w:type="dxa"/>
          </w:tcPr>
          <w:p w14:paraId="336BA010" w14:textId="77777777" w:rsidR="00CC18AD" w:rsidRPr="006762EA" w:rsidRDefault="00CC18AD" w:rsidP="002E52A8">
            <w:pPr>
              <w:pStyle w:val="Sraopastraipa"/>
              <w:numPr>
                <w:ilvl w:val="0"/>
                <w:numId w:val="1"/>
              </w:numPr>
              <w:rPr>
                <w:color w:val="000000" w:themeColor="text1"/>
                <w:lang w:eastAsia="lt-LT"/>
              </w:rPr>
            </w:pPr>
          </w:p>
        </w:tc>
        <w:tc>
          <w:tcPr>
            <w:tcW w:w="1809" w:type="dxa"/>
          </w:tcPr>
          <w:p w14:paraId="42E8432E" w14:textId="77777777" w:rsidR="00CC18AD" w:rsidRPr="006762EA" w:rsidRDefault="00CC18AD" w:rsidP="00CC18AD">
            <w:pPr>
              <w:rPr>
                <w:color w:val="000000" w:themeColor="text1"/>
                <w:lang w:eastAsia="lt-LT"/>
              </w:rPr>
            </w:pPr>
            <w:r w:rsidRPr="006762EA">
              <w:rPr>
                <w:color w:val="000000" w:themeColor="text1"/>
                <w:lang w:eastAsia="lt-LT"/>
              </w:rPr>
              <w:t>Darbų vykdymo grafikas</w:t>
            </w:r>
          </w:p>
        </w:tc>
        <w:tc>
          <w:tcPr>
            <w:tcW w:w="7546" w:type="dxa"/>
            <w:vAlign w:val="center"/>
          </w:tcPr>
          <w:p w14:paraId="71921196" w14:textId="750D97E2" w:rsidR="00CC18AD" w:rsidRPr="00CC18AD" w:rsidRDefault="00CC18AD" w:rsidP="002E52A8">
            <w:pPr>
              <w:pStyle w:val="Sraopastraipa"/>
              <w:numPr>
                <w:ilvl w:val="1"/>
                <w:numId w:val="1"/>
              </w:numPr>
              <w:ind w:left="431" w:hanging="431"/>
              <w:jc w:val="both"/>
              <w:rPr>
                <w:rFonts w:eastAsia="Calibri"/>
                <w:color w:val="000000" w:themeColor="text1"/>
              </w:rPr>
            </w:pPr>
            <w:r w:rsidRPr="006762EA">
              <w:rPr>
                <w:rFonts w:eastAsia="Calibri"/>
                <w:i/>
                <w:color w:val="000000" w:themeColor="text1"/>
              </w:rPr>
              <w:t xml:space="preserve"> Rangovas</w:t>
            </w:r>
            <w:r w:rsidRPr="006762EA">
              <w:rPr>
                <w:rFonts w:eastAsia="Calibri"/>
                <w:color w:val="000000" w:themeColor="text1"/>
              </w:rPr>
              <w:t xml:space="preserve"> pateikia atsakingų asmenų sąrašą kartu su kontaktiniai</w:t>
            </w:r>
            <w:r>
              <w:rPr>
                <w:rFonts w:eastAsia="Calibri"/>
                <w:color w:val="000000" w:themeColor="text1"/>
              </w:rPr>
              <w:t xml:space="preserve">s duomenimis ir telefono numeriais bei </w:t>
            </w:r>
            <w:bookmarkStart w:id="1" w:name="_GoBack"/>
            <w:bookmarkEnd w:id="1"/>
            <w:r>
              <w:rPr>
                <w:rFonts w:eastAsia="Calibri"/>
                <w:color w:val="000000" w:themeColor="text1"/>
              </w:rPr>
              <w:t>darbų vykdymo grafiką</w:t>
            </w:r>
            <w:r w:rsidRPr="006762EA">
              <w:rPr>
                <w:rFonts w:eastAsia="Calibri"/>
                <w:color w:val="000000" w:themeColor="text1"/>
              </w:rPr>
              <w:t>,</w:t>
            </w:r>
            <w:r>
              <w:rPr>
                <w:rFonts w:eastAsia="Calibri"/>
                <w:color w:val="000000" w:themeColor="text1"/>
              </w:rPr>
              <w:t xml:space="preserve"> </w:t>
            </w:r>
            <w:r w:rsidRPr="006762EA">
              <w:rPr>
                <w:rFonts w:eastAsia="Calibri"/>
                <w:i/>
                <w:color w:val="000000" w:themeColor="text1"/>
              </w:rPr>
              <w:t>Užsakovui</w:t>
            </w:r>
            <w:r>
              <w:rPr>
                <w:rFonts w:eastAsia="Calibri"/>
                <w:color w:val="000000" w:themeColor="text1"/>
              </w:rPr>
              <w:t xml:space="preserve"> (UAB „Kauno vandenys“) raštu per 10 darbo dienų.</w:t>
            </w:r>
          </w:p>
          <w:p w14:paraId="2A616484" w14:textId="29616DDF" w:rsidR="00CC18AD" w:rsidRPr="0024776C" w:rsidRDefault="00CC18AD" w:rsidP="002E52A8">
            <w:pPr>
              <w:pStyle w:val="Sraopastraipa"/>
              <w:numPr>
                <w:ilvl w:val="1"/>
                <w:numId w:val="1"/>
              </w:numPr>
              <w:spacing w:line="276" w:lineRule="auto"/>
              <w:ind w:left="431" w:hanging="431"/>
              <w:jc w:val="both"/>
              <w:rPr>
                <w:color w:val="000000" w:themeColor="text1"/>
                <w:sz w:val="23"/>
                <w:szCs w:val="23"/>
              </w:rPr>
            </w:pPr>
            <w:r w:rsidRPr="0024776C">
              <w:rPr>
                <w:rFonts w:eastAsia="Calibri"/>
                <w:color w:val="000000" w:themeColor="text1"/>
              </w:rPr>
              <w:t xml:space="preserve">Prieš darbų pradžią, </w:t>
            </w:r>
            <w:r w:rsidRPr="0024776C">
              <w:rPr>
                <w:rFonts w:eastAsia="Calibri"/>
                <w:i/>
                <w:color w:val="000000" w:themeColor="text1"/>
              </w:rPr>
              <w:t>Rangovas</w:t>
            </w:r>
            <w:r w:rsidRPr="0024776C">
              <w:rPr>
                <w:rFonts w:eastAsia="Calibri"/>
                <w:color w:val="000000" w:themeColor="text1"/>
              </w:rPr>
              <w:t xml:space="preserve"> atlieka visus suderinimus ir gauna visus leidimus reikalingus darbams atlikti.</w:t>
            </w:r>
          </w:p>
          <w:p w14:paraId="71487814" w14:textId="77777777" w:rsidR="00CC18AD" w:rsidRPr="00506B97" w:rsidRDefault="00CC18AD" w:rsidP="002E52A8">
            <w:pPr>
              <w:pStyle w:val="Sraopastraipa"/>
              <w:numPr>
                <w:ilvl w:val="1"/>
                <w:numId w:val="1"/>
              </w:numPr>
              <w:ind w:left="431" w:hanging="431"/>
              <w:jc w:val="both"/>
              <w:rPr>
                <w:color w:val="000000" w:themeColor="text1"/>
                <w:sz w:val="23"/>
                <w:szCs w:val="23"/>
              </w:rPr>
            </w:pPr>
            <w:r w:rsidRPr="00506B97">
              <w:rPr>
                <w:rFonts w:eastAsia="Calibri"/>
                <w:color w:val="000000" w:themeColor="text1"/>
              </w:rPr>
              <w:t>Pilną darbų užbaigimą (dangos atstatymą ir darbo vykdymo vietos sutvarkymą) Rangovas turi  užbaigti ne vėliau kaip per 5 darbo dienas;</w:t>
            </w:r>
          </w:p>
          <w:p w14:paraId="22064A38" w14:textId="0BC2BEB7" w:rsidR="00CC18AD" w:rsidRPr="00CC18AD" w:rsidRDefault="00CC18AD" w:rsidP="002E52A8">
            <w:pPr>
              <w:pStyle w:val="Sraopastraipa"/>
              <w:numPr>
                <w:ilvl w:val="1"/>
                <w:numId w:val="1"/>
              </w:numPr>
              <w:ind w:left="431" w:hanging="431"/>
              <w:jc w:val="both"/>
              <w:rPr>
                <w:color w:val="000000" w:themeColor="text1"/>
                <w:sz w:val="23"/>
                <w:szCs w:val="23"/>
              </w:rPr>
            </w:pPr>
            <w:r>
              <w:rPr>
                <w:rFonts w:eastAsia="Calibri"/>
                <w:color w:val="000000" w:themeColor="text1"/>
              </w:rPr>
              <w:t xml:space="preserve"> A</w:t>
            </w:r>
            <w:r w:rsidRPr="00506B97">
              <w:rPr>
                <w:rFonts w:eastAsia="Calibri"/>
                <w:color w:val="000000" w:themeColor="text1"/>
              </w:rPr>
              <w:t>pie atliktus darbus</w:t>
            </w:r>
            <w:r>
              <w:rPr>
                <w:rFonts w:eastAsia="Calibri"/>
                <w:color w:val="000000" w:themeColor="text1"/>
              </w:rPr>
              <w:t xml:space="preserve"> ir / ar darbų eigą</w:t>
            </w:r>
            <w:r w:rsidRPr="00506B97">
              <w:rPr>
                <w:rFonts w:eastAsia="Calibri"/>
                <w:color w:val="000000" w:themeColor="text1"/>
              </w:rPr>
              <w:t xml:space="preserve"> </w:t>
            </w:r>
            <w:r w:rsidRPr="00506B97">
              <w:rPr>
                <w:rFonts w:eastAsia="Calibri"/>
                <w:i/>
                <w:color w:val="000000" w:themeColor="text1"/>
              </w:rPr>
              <w:t>Rangovas</w:t>
            </w:r>
            <w:r w:rsidRPr="00506B97">
              <w:rPr>
                <w:rFonts w:eastAsia="Calibri"/>
                <w:color w:val="000000" w:themeColor="text1"/>
              </w:rPr>
              <w:t xml:space="preserve"> </w:t>
            </w:r>
            <w:r>
              <w:rPr>
                <w:rFonts w:eastAsia="Calibri"/>
                <w:color w:val="000000" w:themeColor="text1"/>
              </w:rPr>
              <w:t>kasdien informuoja</w:t>
            </w:r>
            <w:r w:rsidRPr="00506B97">
              <w:rPr>
                <w:rFonts w:eastAsia="Calibri"/>
                <w:color w:val="000000" w:themeColor="text1"/>
              </w:rPr>
              <w:t xml:space="preserve"> </w:t>
            </w:r>
            <w:r w:rsidRPr="00506B97">
              <w:rPr>
                <w:rFonts w:eastAsia="Calibri"/>
                <w:i/>
                <w:color w:val="000000" w:themeColor="text1"/>
              </w:rPr>
              <w:t>Užsakovo</w:t>
            </w:r>
            <w:r>
              <w:rPr>
                <w:rFonts w:eastAsia="Calibri"/>
                <w:color w:val="000000" w:themeColor="text1"/>
              </w:rPr>
              <w:t xml:space="preserve"> atsakingą asmenį</w:t>
            </w:r>
            <w:r w:rsidRPr="00506B97">
              <w:rPr>
                <w:rFonts w:eastAsia="Calibri"/>
                <w:color w:val="000000" w:themeColor="text1"/>
              </w:rPr>
              <w:t xml:space="preserve"> elektroniniu paštu.</w:t>
            </w:r>
          </w:p>
        </w:tc>
      </w:tr>
      <w:tr w:rsidR="00CC18AD" w:rsidRPr="006762EA" w14:paraId="12E6C35C" w14:textId="77777777" w:rsidTr="001C2C31">
        <w:trPr>
          <w:trHeight w:val="495"/>
        </w:trPr>
        <w:tc>
          <w:tcPr>
            <w:tcW w:w="421" w:type="dxa"/>
          </w:tcPr>
          <w:p w14:paraId="272A83EF" w14:textId="69183883" w:rsidR="00CC18AD" w:rsidRPr="006762EA" w:rsidRDefault="00CC18AD" w:rsidP="002E52A8">
            <w:pPr>
              <w:pStyle w:val="Sraopastraipa"/>
              <w:numPr>
                <w:ilvl w:val="0"/>
                <w:numId w:val="1"/>
              </w:numPr>
              <w:rPr>
                <w:color w:val="000000" w:themeColor="text1"/>
                <w:lang w:eastAsia="lt-LT"/>
              </w:rPr>
            </w:pPr>
          </w:p>
        </w:tc>
        <w:tc>
          <w:tcPr>
            <w:tcW w:w="1809" w:type="dxa"/>
          </w:tcPr>
          <w:p w14:paraId="25142FE8" w14:textId="77777777" w:rsidR="00CC18AD" w:rsidRPr="006762EA" w:rsidRDefault="00CC18AD" w:rsidP="00CC18AD">
            <w:pPr>
              <w:rPr>
                <w:color w:val="000000" w:themeColor="text1"/>
                <w:lang w:eastAsia="lt-LT"/>
              </w:rPr>
            </w:pPr>
            <w:r w:rsidRPr="006762EA">
              <w:rPr>
                <w:color w:val="000000" w:themeColor="text1"/>
              </w:rPr>
              <w:t>Papildomi reikalavimai</w:t>
            </w:r>
          </w:p>
        </w:tc>
        <w:tc>
          <w:tcPr>
            <w:tcW w:w="7546" w:type="dxa"/>
            <w:vAlign w:val="center"/>
          </w:tcPr>
          <w:p w14:paraId="5D9B2B5A" w14:textId="381697D6" w:rsidR="00CC18AD" w:rsidRDefault="00CC18AD" w:rsidP="002E52A8">
            <w:pPr>
              <w:pStyle w:val="Sraopastraipa"/>
              <w:numPr>
                <w:ilvl w:val="1"/>
                <w:numId w:val="1"/>
              </w:numPr>
              <w:ind w:left="431" w:hanging="431"/>
              <w:jc w:val="both"/>
              <w:rPr>
                <w:lang w:eastAsia="lt-LT"/>
              </w:rPr>
            </w:pPr>
            <w:r>
              <w:rPr>
                <w:lang w:eastAsia="lt-LT"/>
              </w:rPr>
              <w:t xml:space="preserve"> Visą Sutarties laikotarpį rangovas laikosi “Uždarosios akcinės bendrovės “Kauno vandenys” paslaugos tiekėjų, vykdančių ir teikiančių paslaugas ar atliekančių darbus pagal sutartinius įsipareigojimus, aplinkosaugos, darbuotojų saugos ir sveikatos bei priešgaisrinės saugosreikalavimo aprašas” nuostatų:</w:t>
            </w:r>
          </w:p>
          <w:p w14:paraId="00009846" w14:textId="77777777" w:rsidR="00CC18AD" w:rsidRDefault="00290027" w:rsidP="00CC18AD">
            <w:pPr>
              <w:jc w:val="both"/>
              <w:rPr>
                <w:lang w:eastAsia="lt-LT"/>
              </w:rPr>
            </w:pPr>
            <w:hyperlink r:id="rId12" w:history="1">
              <w:r w:rsidR="00CC18AD" w:rsidRPr="00CF21D3">
                <w:rPr>
                  <w:rStyle w:val="Hipersaitas"/>
                </w:rPr>
                <w:t>https://www.kaunovandenys.lt/SiteAssets/Paslaugu_teikeju_saugos_reikalavimu_aprasas_2023_priedas.docx</w:t>
              </w:r>
            </w:hyperlink>
          </w:p>
          <w:p w14:paraId="07313579" w14:textId="30878F94" w:rsidR="00CC18AD" w:rsidRPr="00BF2058" w:rsidRDefault="00CC18AD" w:rsidP="002E52A8">
            <w:pPr>
              <w:pStyle w:val="Sraopastraipa"/>
              <w:numPr>
                <w:ilvl w:val="1"/>
                <w:numId w:val="1"/>
              </w:numPr>
              <w:ind w:left="431" w:hanging="431"/>
              <w:jc w:val="both"/>
              <w:rPr>
                <w:lang w:eastAsia="lt-LT"/>
              </w:rPr>
            </w:pPr>
            <w:r w:rsidRPr="002479F9">
              <w:rPr>
                <w:lang w:eastAsia="lt-LT"/>
              </w:rPr>
              <w:t>Vykdant darbus vadovautis Lietuvos respublikos įstatymais, dangų atstatymo taisyklėmis, statybos rangos sutarties nuostatais, kitais no</w:t>
            </w:r>
            <w:r w:rsidRPr="00BF2058">
              <w:rPr>
                <w:lang w:eastAsia="lt-LT"/>
              </w:rPr>
              <w:t>rminiais aktais (nurodytais, bet neapsiribojant,</w:t>
            </w:r>
            <w:r w:rsidRPr="00BF2058">
              <w:t xml:space="preserve"> </w:t>
            </w:r>
            <w:r w:rsidRPr="00BF2058">
              <w:rPr>
                <w:lang w:eastAsia="lt-LT"/>
              </w:rPr>
              <w:t>specifikacijos punkte Nr. 18).</w:t>
            </w:r>
          </w:p>
          <w:p w14:paraId="4195C0C5" w14:textId="77777777" w:rsidR="00CC18AD" w:rsidRPr="00BF2058" w:rsidRDefault="00CC18AD" w:rsidP="002E52A8">
            <w:pPr>
              <w:pStyle w:val="Sraopastraipa"/>
              <w:numPr>
                <w:ilvl w:val="1"/>
                <w:numId w:val="1"/>
              </w:numPr>
              <w:ind w:left="431" w:hanging="431"/>
              <w:jc w:val="both"/>
              <w:rPr>
                <w:lang w:eastAsia="lt-LT"/>
              </w:rPr>
            </w:pPr>
            <w:r w:rsidRPr="00BF2058">
              <w:rPr>
                <w:lang w:eastAsia="lt-LT"/>
              </w:rPr>
              <w:t>Kai oro sąlygos nepalankios dangų atstatymo vykdymui (šaltis ir sustabdyta asfaltbetonio gamyba ), išardytas dangas sutvarkyti įrengiant laikiną dangą (šaltuoju asfaltbetoniu). Nusistovėjus palankiems orams, laikiną dangą išardyti ir įrengti naują asfalto dangą. Iki to laiko įrengtus laikinus pagrindus ir dangą prižiūri bei atsako už jų būklę Rangovas;</w:t>
            </w:r>
          </w:p>
          <w:p w14:paraId="683555D3" w14:textId="77777777" w:rsidR="00CC18AD" w:rsidRPr="00BF2058" w:rsidRDefault="00CC18AD" w:rsidP="002E52A8">
            <w:pPr>
              <w:pStyle w:val="Sraopastraipa"/>
              <w:numPr>
                <w:ilvl w:val="1"/>
                <w:numId w:val="1"/>
              </w:numPr>
              <w:ind w:left="431" w:hanging="431"/>
              <w:jc w:val="both"/>
              <w:rPr>
                <w:lang w:eastAsia="lt-LT"/>
              </w:rPr>
            </w:pPr>
            <w:r w:rsidRPr="00BF2058">
              <w:rPr>
                <w:lang w:eastAsia="lt-LT"/>
              </w:rPr>
              <w:t>Nuo darbų pradžios iki Rangovas atsako už saugų automobilių ir pėsčiųjų eismą iškasos zonoje, kelio ženklų ir aptvėrimų pastatymą bei priežiūrą. Suderina transporto organizavimo pakeitimus darbų vykdymo laikotarpiu bei atsako už pasekmes susijusias su įsipareigojimo nevykdymu.</w:t>
            </w:r>
          </w:p>
          <w:p w14:paraId="51EDE81B" w14:textId="77777777" w:rsidR="00CC18AD" w:rsidRPr="00BF2058" w:rsidRDefault="00CC18AD" w:rsidP="002E52A8">
            <w:pPr>
              <w:pStyle w:val="Sraopastraipa"/>
              <w:numPr>
                <w:ilvl w:val="1"/>
                <w:numId w:val="1"/>
              </w:numPr>
              <w:ind w:left="431" w:hanging="431"/>
              <w:jc w:val="both"/>
              <w:rPr>
                <w:lang w:eastAsia="lt-LT"/>
              </w:rPr>
            </w:pPr>
            <w:r w:rsidRPr="00BF2058">
              <w:rPr>
                <w:lang w:eastAsia="lt-LT"/>
              </w:rPr>
              <w:t>Laikytis saugos darbe taisyklių reikalavimų, prisiimant atsakomybę už savo darbuotojų ir visų asmenų, kurie gali atsirasti, darbų atlikimo ribose saugumą.</w:t>
            </w:r>
          </w:p>
          <w:p w14:paraId="7564D8C3" w14:textId="2BC77653" w:rsidR="00CC18AD" w:rsidRPr="00BF2058" w:rsidRDefault="00CC18AD" w:rsidP="002E52A8">
            <w:pPr>
              <w:pStyle w:val="Sraopastraipa"/>
              <w:numPr>
                <w:ilvl w:val="1"/>
                <w:numId w:val="1"/>
              </w:numPr>
              <w:ind w:left="431" w:hanging="431"/>
              <w:jc w:val="both"/>
              <w:rPr>
                <w:lang w:eastAsia="lt-LT"/>
              </w:rPr>
            </w:pPr>
            <w:r w:rsidRPr="00BF2058">
              <w:rPr>
                <w:lang w:eastAsia="lt-LT"/>
              </w:rPr>
              <w:lastRenderedPageBreak/>
              <w:t>Rangovui vėluojant nustatytu terminu atlikti darbus, Rangovas, Užsakovui pareikalavus, privalo mokėti Užsakovui delspinigius nuo neatliktų darbų vertės už kiekvieną uždelstą dieną bei sumoka visas baudas, susijusias su „Leidimų atlikti kasinėjimo darbus Kauno miesto savivaldybės viešojo naudojimo teritorijoje, atitverti ją ar jos dalį arba apriboti eismą joje išdavimo tvarkos aprašas” (</w:t>
            </w:r>
            <w:r>
              <w:rPr>
                <w:rFonts w:eastAsia="Calibri"/>
                <w:color w:val="000000" w:themeColor="text1"/>
              </w:rPr>
              <w:t>2022-11-22, Nr.: T-549</w:t>
            </w:r>
            <w:r w:rsidRPr="00BF2058">
              <w:rPr>
                <w:lang w:eastAsia="lt-LT"/>
              </w:rPr>
              <w:t>) pažeidimais.</w:t>
            </w:r>
          </w:p>
          <w:p w14:paraId="63496CFB" w14:textId="3239FB27" w:rsidR="00CC18AD" w:rsidRPr="00146257" w:rsidRDefault="00CC18AD" w:rsidP="002E52A8">
            <w:pPr>
              <w:pStyle w:val="Sraopastraipa"/>
              <w:numPr>
                <w:ilvl w:val="1"/>
                <w:numId w:val="1"/>
              </w:numPr>
              <w:ind w:left="431" w:hanging="431"/>
              <w:jc w:val="both"/>
              <w:rPr>
                <w:lang w:eastAsia="lt-LT"/>
              </w:rPr>
            </w:pPr>
            <w:r w:rsidRPr="002479F9">
              <w:rPr>
                <w:lang w:eastAsia="lt-LT"/>
              </w:rPr>
              <w:t>Rangovo pateiktame darbų užbaigimo akte turi būti Užsakovo atstovo parašai, grunto sutankinimo protokolas, išduotas nepriklausomos laboratorijos.</w:t>
            </w:r>
          </w:p>
        </w:tc>
      </w:tr>
      <w:tr w:rsidR="00CC18AD" w:rsidRPr="006762EA" w14:paraId="1A9F201F" w14:textId="77777777" w:rsidTr="001C2C31">
        <w:trPr>
          <w:trHeight w:val="495"/>
        </w:trPr>
        <w:tc>
          <w:tcPr>
            <w:tcW w:w="421" w:type="dxa"/>
          </w:tcPr>
          <w:p w14:paraId="39E162A9" w14:textId="77777777" w:rsidR="00CC18AD" w:rsidRPr="006762EA" w:rsidRDefault="00CC18AD" w:rsidP="002E52A8">
            <w:pPr>
              <w:pStyle w:val="Sraopastraipa"/>
              <w:numPr>
                <w:ilvl w:val="0"/>
                <w:numId w:val="1"/>
              </w:numPr>
              <w:rPr>
                <w:color w:val="000000" w:themeColor="text1"/>
                <w:lang w:eastAsia="lt-LT"/>
              </w:rPr>
            </w:pPr>
          </w:p>
        </w:tc>
        <w:tc>
          <w:tcPr>
            <w:tcW w:w="1809" w:type="dxa"/>
          </w:tcPr>
          <w:p w14:paraId="1692B6C1" w14:textId="77777777" w:rsidR="00CC18AD" w:rsidRPr="006762EA" w:rsidRDefault="00CC18AD" w:rsidP="00CC18AD">
            <w:pPr>
              <w:rPr>
                <w:color w:val="000000" w:themeColor="text1"/>
                <w:lang w:eastAsia="lt-LT"/>
              </w:rPr>
            </w:pPr>
            <w:r w:rsidRPr="006762EA">
              <w:rPr>
                <w:rStyle w:val="Temosantrat2"/>
                <w:color w:val="000000" w:themeColor="text1"/>
                <w:sz w:val="24"/>
                <w:szCs w:val="24"/>
                <w:u w:val="none"/>
              </w:rPr>
              <w:t>Kita</w:t>
            </w:r>
          </w:p>
        </w:tc>
        <w:tc>
          <w:tcPr>
            <w:tcW w:w="7546" w:type="dxa"/>
            <w:vAlign w:val="center"/>
          </w:tcPr>
          <w:p w14:paraId="25A93743" w14:textId="127A783E" w:rsidR="00CC18AD" w:rsidRPr="00146257" w:rsidRDefault="00CC18AD" w:rsidP="002E52A8">
            <w:pPr>
              <w:pStyle w:val="Sraopastraipa"/>
              <w:widowControl w:val="0"/>
              <w:numPr>
                <w:ilvl w:val="1"/>
                <w:numId w:val="1"/>
              </w:numPr>
              <w:autoSpaceDE w:val="0"/>
              <w:autoSpaceDN w:val="0"/>
              <w:adjustRightInd w:val="0"/>
              <w:spacing w:line="276" w:lineRule="auto"/>
              <w:ind w:left="431" w:hanging="431"/>
              <w:jc w:val="both"/>
              <w:rPr>
                <w:rFonts w:eastAsia="Calibri"/>
                <w:color w:val="000000" w:themeColor="text1"/>
              </w:rPr>
            </w:pPr>
            <w:r w:rsidRPr="00146257">
              <w:rPr>
                <w:rFonts w:eastAsia="Calibri"/>
                <w:color w:val="000000" w:themeColor="text1"/>
              </w:rPr>
              <w:t>Darbams privalomi  galiojantys įstatymai, normatyviniai teisės aktai ir normatyviniai statybos dokumentai, įskaitant, bet neapsiribojant šiais:</w:t>
            </w:r>
          </w:p>
          <w:p w14:paraId="67B9C88C" w14:textId="77777777" w:rsidR="00CC18AD" w:rsidRPr="00146257" w:rsidRDefault="00CC18AD" w:rsidP="002E52A8">
            <w:pPr>
              <w:pStyle w:val="Sraopastraipa"/>
              <w:widowControl w:val="0"/>
              <w:numPr>
                <w:ilvl w:val="0"/>
                <w:numId w:val="4"/>
              </w:numPr>
              <w:tabs>
                <w:tab w:val="left" w:pos="1282"/>
              </w:tabs>
              <w:autoSpaceDE w:val="0"/>
              <w:autoSpaceDN w:val="0"/>
              <w:adjustRightInd w:val="0"/>
              <w:spacing w:line="276" w:lineRule="auto"/>
              <w:jc w:val="both"/>
              <w:rPr>
                <w:rFonts w:eastAsia="Calibri"/>
                <w:color w:val="000000" w:themeColor="text1"/>
              </w:rPr>
            </w:pPr>
            <w:r w:rsidRPr="00146257">
              <w:rPr>
                <w:rFonts w:eastAsia="Calibri"/>
                <w:color w:val="000000" w:themeColor="text1"/>
              </w:rPr>
              <w:t>Lietuvos Respublikos statybų įstatymas (Žin.,1996, Nr.32-788);</w:t>
            </w:r>
          </w:p>
          <w:p w14:paraId="5D4FA070" w14:textId="77777777" w:rsidR="00CC18AD" w:rsidRPr="00146257" w:rsidRDefault="00CC18AD" w:rsidP="002E52A8">
            <w:pPr>
              <w:pStyle w:val="Sraopastraipa"/>
              <w:widowControl w:val="0"/>
              <w:numPr>
                <w:ilvl w:val="0"/>
                <w:numId w:val="4"/>
              </w:numPr>
              <w:tabs>
                <w:tab w:val="left" w:pos="1282"/>
              </w:tabs>
              <w:autoSpaceDE w:val="0"/>
              <w:autoSpaceDN w:val="0"/>
              <w:adjustRightInd w:val="0"/>
              <w:spacing w:line="276" w:lineRule="auto"/>
              <w:jc w:val="both"/>
              <w:rPr>
                <w:rFonts w:eastAsia="Calibri"/>
                <w:color w:val="000000" w:themeColor="text1"/>
              </w:rPr>
            </w:pPr>
            <w:r w:rsidRPr="00146257">
              <w:rPr>
                <w:rFonts w:eastAsia="Calibri"/>
                <w:color w:val="000000" w:themeColor="text1"/>
              </w:rPr>
              <w:t>Lietuvos Respublikos nekilnojamųjų kultūros paveldo apsaugos įstatymas (Žin.,1995, Nr.3- 37);</w:t>
            </w:r>
          </w:p>
          <w:p w14:paraId="52CAD303" w14:textId="77777777" w:rsidR="00CC18AD" w:rsidRPr="00146257" w:rsidRDefault="00CC18AD" w:rsidP="002E52A8">
            <w:pPr>
              <w:pStyle w:val="Sraopastraipa"/>
              <w:widowControl w:val="0"/>
              <w:numPr>
                <w:ilvl w:val="0"/>
                <w:numId w:val="4"/>
              </w:numPr>
              <w:tabs>
                <w:tab w:val="left" w:pos="1282"/>
              </w:tabs>
              <w:autoSpaceDE w:val="0"/>
              <w:autoSpaceDN w:val="0"/>
              <w:adjustRightInd w:val="0"/>
              <w:spacing w:line="276" w:lineRule="auto"/>
              <w:jc w:val="both"/>
              <w:rPr>
                <w:rFonts w:eastAsia="Calibri"/>
                <w:color w:val="000000" w:themeColor="text1"/>
              </w:rPr>
            </w:pPr>
            <w:r w:rsidRPr="00146257">
              <w:rPr>
                <w:rFonts w:eastAsia="Calibri"/>
                <w:color w:val="000000" w:themeColor="text1"/>
              </w:rPr>
              <w:t>Statybos techninis reglamentas STR 1.05.01:2017 „Statybą leidžiantys dokumentai. Statybos užbaigimas. Statybos sustabdymas. Savavališkos statybos padarinių šalinimas. Statybos pagal neteisėtai išduotą statybą leidžiantį dokumentą padarinių šalinimas“;</w:t>
            </w:r>
          </w:p>
          <w:p w14:paraId="4A0DEA43" w14:textId="77777777" w:rsidR="00CC18AD" w:rsidRPr="00146257" w:rsidRDefault="00CC18AD" w:rsidP="002E52A8">
            <w:pPr>
              <w:pStyle w:val="Sraopastraipa"/>
              <w:widowControl w:val="0"/>
              <w:numPr>
                <w:ilvl w:val="0"/>
                <w:numId w:val="4"/>
              </w:numPr>
              <w:tabs>
                <w:tab w:val="left" w:pos="1282"/>
              </w:tabs>
              <w:autoSpaceDE w:val="0"/>
              <w:autoSpaceDN w:val="0"/>
              <w:adjustRightInd w:val="0"/>
              <w:spacing w:line="276" w:lineRule="auto"/>
              <w:jc w:val="both"/>
              <w:rPr>
                <w:rFonts w:eastAsia="Calibri"/>
                <w:color w:val="000000" w:themeColor="text1"/>
              </w:rPr>
            </w:pPr>
            <w:r w:rsidRPr="00146257">
              <w:rPr>
                <w:rFonts w:eastAsia="Calibri"/>
                <w:color w:val="000000" w:themeColor="text1"/>
              </w:rPr>
              <w:t>Statybos techninis reglamentas STR 1.06.01:2016 „Statybos darbai. Statinio statybos priežiūra“;</w:t>
            </w:r>
          </w:p>
          <w:p w14:paraId="12E0F3D2" w14:textId="4430CD21" w:rsidR="00CC18AD" w:rsidRPr="00146257" w:rsidRDefault="00CC18AD" w:rsidP="002E52A8">
            <w:pPr>
              <w:pStyle w:val="Sraopastraipa"/>
              <w:widowControl w:val="0"/>
              <w:numPr>
                <w:ilvl w:val="0"/>
                <w:numId w:val="4"/>
              </w:numPr>
              <w:tabs>
                <w:tab w:val="left" w:pos="1282"/>
              </w:tabs>
              <w:autoSpaceDE w:val="0"/>
              <w:autoSpaceDN w:val="0"/>
              <w:adjustRightInd w:val="0"/>
              <w:spacing w:line="276" w:lineRule="auto"/>
              <w:jc w:val="both"/>
              <w:rPr>
                <w:rFonts w:eastAsia="Calibri"/>
                <w:color w:val="000000" w:themeColor="text1"/>
              </w:rPr>
            </w:pPr>
            <w:r w:rsidRPr="00146257">
              <w:rPr>
                <w:rFonts w:eastAsia="Calibri"/>
                <w:color w:val="000000" w:themeColor="text1"/>
              </w:rPr>
              <w:t xml:space="preserve">LR Vyriausybės 2004-02-11 nutarimas Nr. 155 patvirtinta </w:t>
            </w:r>
            <w:r>
              <w:rPr>
                <w:rFonts w:eastAsia="Calibri"/>
                <w:color w:val="000000" w:themeColor="text1"/>
              </w:rPr>
              <w:t>“</w:t>
            </w:r>
            <w:r w:rsidRPr="00146257">
              <w:rPr>
                <w:rFonts w:eastAsia="Calibri"/>
                <w:color w:val="000000" w:themeColor="text1"/>
              </w:rPr>
              <w:t>Kelių priežiūros tvark</w:t>
            </w:r>
            <w:r>
              <w:rPr>
                <w:rFonts w:eastAsia="Calibri"/>
                <w:color w:val="000000" w:themeColor="text1"/>
              </w:rPr>
              <w:t>os aprašas” ir jo pakeitimuose patvirtinta Kelių priežiūros tvarka</w:t>
            </w:r>
            <w:r w:rsidRPr="00146257">
              <w:rPr>
                <w:rFonts w:eastAsia="Calibri"/>
                <w:color w:val="000000" w:themeColor="text1"/>
              </w:rPr>
              <w:t>;</w:t>
            </w:r>
          </w:p>
          <w:p w14:paraId="2090AF68" w14:textId="0D5D017B" w:rsidR="00CC18AD" w:rsidRDefault="00CC18AD" w:rsidP="002E52A8">
            <w:pPr>
              <w:pStyle w:val="Sraopastraipa"/>
              <w:widowControl w:val="0"/>
              <w:numPr>
                <w:ilvl w:val="0"/>
                <w:numId w:val="6"/>
              </w:numPr>
              <w:tabs>
                <w:tab w:val="left" w:pos="1282"/>
              </w:tabs>
              <w:autoSpaceDE w:val="0"/>
              <w:autoSpaceDN w:val="0"/>
              <w:adjustRightInd w:val="0"/>
              <w:spacing w:line="276" w:lineRule="auto"/>
              <w:jc w:val="both"/>
              <w:rPr>
                <w:rFonts w:eastAsia="Calibri"/>
                <w:color w:val="000000" w:themeColor="text1"/>
              </w:rPr>
            </w:pPr>
            <w:r w:rsidRPr="006220AF">
              <w:t>Leidimų atlikti kasinėjimo darbus Kauno miesto savivaldybės viešojo naudojimo teritorijoje, atitverti ją ar jos dalį arba apriboti eismą joje išdavimo tvarkos aprašu</w:t>
            </w:r>
            <w:r w:rsidRPr="006220AF">
              <w:rPr>
                <w:rFonts w:eastAsia="Calibri"/>
                <w:color w:val="000000" w:themeColor="text1"/>
              </w:rPr>
              <w:t xml:space="preserve"> (</w:t>
            </w:r>
            <w:r>
              <w:rPr>
                <w:rFonts w:eastAsia="Calibri"/>
                <w:color w:val="000000" w:themeColor="text1"/>
              </w:rPr>
              <w:t>2022-11-22, Nr.: T-549</w:t>
            </w:r>
            <w:r w:rsidRPr="006220AF">
              <w:rPr>
                <w:rFonts w:eastAsia="Calibri"/>
                <w:color w:val="000000" w:themeColor="text1"/>
              </w:rPr>
              <w:t>);</w:t>
            </w:r>
          </w:p>
          <w:p w14:paraId="2678302A" w14:textId="18F88C2B" w:rsidR="00CC18AD" w:rsidRPr="006220AF" w:rsidRDefault="00CC18AD" w:rsidP="002E52A8">
            <w:pPr>
              <w:pStyle w:val="Sraopastraipa"/>
              <w:widowControl w:val="0"/>
              <w:numPr>
                <w:ilvl w:val="0"/>
                <w:numId w:val="6"/>
              </w:numPr>
              <w:tabs>
                <w:tab w:val="left" w:pos="1282"/>
              </w:tabs>
              <w:autoSpaceDE w:val="0"/>
              <w:autoSpaceDN w:val="0"/>
              <w:adjustRightInd w:val="0"/>
              <w:spacing w:line="276" w:lineRule="auto"/>
              <w:jc w:val="both"/>
              <w:rPr>
                <w:rFonts w:eastAsia="Calibri"/>
                <w:color w:val="000000" w:themeColor="text1"/>
              </w:rPr>
            </w:pPr>
            <w:r w:rsidRPr="007A6390">
              <w:rPr>
                <w:rFonts w:eastAsia="Calibri"/>
              </w:rPr>
              <w:t>Lietuvos automobilių kelių direkcijos prie Susisiekimo ministerijos 2012 m. balandžio 16 d. įsakymo Nr.V-87 „ Dėl automobilių kelių darbo vietų aptvėrimo ir eismo reguliavimo taisyklių T DVAER 12 patvirtinimo“ (aktuali redakcija), bei kitų Lietuvos Respublikoje galiojančių teisės aktų</w:t>
            </w:r>
            <w:r>
              <w:rPr>
                <w:rFonts w:eastAsia="Calibri"/>
                <w:color w:val="000000" w:themeColor="text1"/>
              </w:rPr>
              <w:t>;</w:t>
            </w:r>
          </w:p>
          <w:p w14:paraId="566C7A5D" w14:textId="69A5D968" w:rsidR="00CC18AD" w:rsidRPr="006762EA" w:rsidRDefault="00CC18AD" w:rsidP="002E52A8">
            <w:pPr>
              <w:pStyle w:val="Sraopastraipa"/>
              <w:widowControl w:val="0"/>
              <w:numPr>
                <w:ilvl w:val="0"/>
                <w:numId w:val="4"/>
              </w:numPr>
              <w:tabs>
                <w:tab w:val="left" w:pos="1358"/>
                <w:tab w:val="left" w:leader="dot" w:pos="4555"/>
              </w:tabs>
              <w:spacing w:line="276" w:lineRule="auto"/>
              <w:jc w:val="both"/>
              <w:rPr>
                <w:color w:val="000000" w:themeColor="text1"/>
                <w:lang w:eastAsia="lt-LT"/>
              </w:rPr>
            </w:pPr>
            <w:r w:rsidRPr="00146257">
              <w:rPr>
                <w:rFonts w:eastAsia="Calibri"/>
                <w:color w:val="000000" w:themeColor="text1"/>
              </w:rPr>
              <w:t>Aplinkos apsaugos vadybos sistema LST EN ISO 14001 ir kokybės vadybos sistema LST EN ISO 9001.</w:t>
            </w:r>
          </w:p>
        </w:tc>
      </w:tr>
    </w:tbl>
    <w:p w14:paraId="09F08EAB" w14:textId="1AF7F29A" w:rsidR="00BF2058" w:rsidRDefault="00BF2058" w:rsidP="00366359">
      <w:pPr>
        <w:rPr>
          <w:color w:val="000000" w:themeColor="text1"/>
        </w:rPr>
      </w:pPr>
    </w:p>
    <w:p w14:paraId="16D55F7D" w14:textId="77777777" w:rsidR="00146257" w:rsidRPr="002479F9" w:rsidRDefault="00146257" w:rsidP="00146257">
      <w:pPr>
        <w:spacing w:before="100" w:beforeAutospacing="1" w:after="100" w:afterAutospacing="1"/>
        <w:rPr>
          <w:b/>
          <w:lang w:eastAsia="lt-LT"/>
        </w:rPr>
      </w:pPr>
      <w:r w:rsidRPr="002479F9">
        <w:rPr>
          <w:b/>
          <w:lang w:eastAsia="lt-LT"/>
        </w:rPr>
        <w:t xml:space="preserve">Darbų techninę specifikaciją papildantys priedėliai (pateikiami atskiruose failuose): </w:t>
      </w:r>
    </w:p>
    <w:p w14:paraId="74E90B06" w14:textId="76E9C608" w:rsidR="00146257" w:rsidRDefault="00D247BA" w:rsidP="00146257">
      <w:pPr>
        <w:rPr>
          <w:lang w:eastAsia="lt-LT"/>
        </w:rPr>
      </w:pPr>
      <w:r>
        <w:rPr>
          <w:lang w:eastAsia="lt-LT"/>
        </w:rPr>
        <w:t>Priedėlis Nr. 1</w:t>
      </w:r>
      <w:r w:rsidR="00146257" w:rsidRPr="002479F9">
        <w:rPr>
          <w:lang w:eastAsia="lt-LT"/>
        </w:rPr>
        <w:t xml:space="preserve"> „</w:t>
      </w:r>
      <w:r w:rsidR="0012790B">
        <w:rPr>
          <w:lang w:eastAsia="lt-LT"/>
        </w:rPr>
        <w:t>Darbų žiniaraštis</w:t>
      </w:r>
      <w:r w:rsidR="00146257" w:rsidRPr="002479F9">
        <w:rPr>
          <w:lang w:eastAsia="lt-LT"/>
        </w:rPr>
        <w:t>“</w:t>
      </w:r>
      <w:r w:rsidR="00A05E34">
        <w:rPr>
          <w:lang w:eastAsia="lt-LT"/>
        </w:rPr>
        <w:t xml:space="preserve">, </w:t>
      </w:r>
      <w:r w:rsidR="00C25A8C">
        <w:rPr>
          <w:lang w:eastAsia="lt-LT"/>
        </w:rPr>
        <w:t>1 lap</w:t>
      </w:r>
      <w:r w:rsidR="0012790B">
        <w:rPr>
          <w:lang w:eastAsia="lt-LT"/>
        </w:rPr>
        <w:t>as</w:t>
      </w:r>
      <w:r w:rsidR="00BF2058">
        <w:rPr>
          <w:lang w:eastAsia="lt-LT"/>
        </w:rPr>
        <w:t>;</w:t>
      </w:r>
    </w:p>
    <w:p w14:paraId="2C81CD04" w14:textId="6372AED7" w:rsidR="008D12AB" w:rsidRDefault="008D12AB" w:rsidP="00146257">
      <w:pPr>
        <w:rPr>
          <w:lang w:eastAsia="lt-LT"/>
        </w:rPr>
      </w:pPr>
      <w:r>
        <w:rPr>
          <w:lang w:eastAsia="lt-LT"/>
        </w:rPr>
        <w:t>Priedėlis Nr. 2 „</w:t>
      </w:r>
      <w:r w:rsidR="0012790B">
        <w:rPr>
          <w:lang w:eastAsia="lt-LT"/>
        </w:rPr>
        <w:t>Tinklo</w:t>
      </w:r>
      <w:r w:rsidR="002A771D">
        <w:rPr>
          <w:lang w:eastAsia="lt-LT"/>
        </w:rPr>
        <w:t xml:space="preserve"> schema</w:t>
      </w:r>
      <w:r w:rsidR="003F13D7">
        <w:rPr>
          <w:lang w:eastAsia="lt-LT"/>
        </w:rPr>
        <w:t>“</w:t>
      </w:r>
      <w:r>
        <w:rPr>
          <w:lang w:eastAsia="lt-LT"/>
        </w:rPr>
        <w:t xml:space="preserve">, </w:t>
      </w:r>
      <w:r w:rsidR="0012790B">
        <w:rPr>
          <w:lang w:eastAsia="lt-LT"/>
        </w:rPr>
        <w:t>1</w:t>
      </w:r>
      <w:r w:rsidR="002A771D">
        <w:rPr>
          <w:lang w:eastAsia="lt-LT"/>
        </w:rPr>
        <w:t xml:space="preserve"> lapas</w:t>
      </w:r>
      <w:r w:rsidR="0012790B">
        <w:rPr>
          <w:lang w:eastAsia="lt-LT"/>
        </w:rPr>
        <w:t>.</w:t>
      </w:r>
    </w:p>
    <w:sectPr w:rsidR="008D12AB" w:rsidSect="00100A8B">
      <w:headerReference w:type="default" r:id="rId13"/>
      <w:pgSz w:w="11906" w:h="16838" w:code="9"/>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814B5B" w14:textId="77777777" w:rsidR="002D4EEE" w:rsidRDefault="002D4EEE">
      <w:r>
        <w:separator/>
      </w:r>
    </w:p>
  </w:endnote>
  <w:endnote w:type="continuationSeparator" w:id="0">
    <w:p w14:paraId="002FE02D" w14:textId="77777777" w:rsidR="002D4EEE" w:rsidRDefault="002D4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Optima">
    <w:charset w:val="00"/>
    <w:family w:val="auto"/>
    <w:pitch w:val="variable"/>
    <w:sig w:usb0="00000003" w:usb1="00000000" w:usb2="00000000" w:usb3="00000000" w:csb0="00000001" w:csb1="00000000"/>
  </w:font>
  <w:font w:name="EYInterstate Light">
    <w:altName w:val="Times New Roman"/>
    <w:charset w:val="BA"/>
    <w:family w:val="auto"/>
    <w:pitch w:val="variable"/>
    <w:sig w:usb0="00000001" w:usb1="5000206A" w:usb2="00000000" w:usb3="00000000" w:csb0="0000009F" w:csb1="00000000"/>
  </w:font>
  <w:font w:name="Consolas">
    <w:panose1 w:val="020B0609020204030204"/>
    <w:charset w:val="BA"/>
    <w:family w:val="modern"/>
    <w:pitch w:val="fixed"/>
    <w:sig w:usb0="E00006FF" w:usb1="0000FCFF" w:usb2="00000001" w:usb3="00000000" w:csb0="0000019F" w:csb1="00000000"/>
  </w:font>
  <w:font w:name="WenQuanYi Micro Hei">
    <w:altName w:val="Arial Unicode MS"/>
    <w:charset w:val="80"/>
    <w:family w:val="auto"/>
    <w:pitch w:val="variable"/>
  </w:font>
  <w:font w:name="DejaVu Sans">
    <w:charset w:val="00"/>
    <w:family w:val="swiss"/>
    <w:pitch w:val="variable"/>
    <w:sig w:usb0="E7002EFF" w:usb1="5200F5FF" w:usb2="0A242021"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C16B7D" w14:textId="77777777" w:rsidR="002D4EEE" w:rsidRDefault="002D4EEE">
      <w:r>
        <w:separator/>
      </w:r>
    </w:p>
  </w:footnote>
  <w:footnote w:type="continuationSeparator" w:id="0">
    <w:p w14:paraId="1A58DAA2" w14:textId="77777777" w:rsidR="002D4EEE" w:rsidRDefault="002D4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EDEB4F" w14:textId="69BC7C4B" w:rsidR="00532047" w:rsidRDefault="00532047">
    <w:pPr>
      <w:pStyle w:val="Antrats"/>
      <w:jc w:val="center"/>
    </w:pPr>
    <w:r>
      <w:fldChar w:fldCharType="begin"/>
    </w:r>
    <w:r>
      <w:instrText>PAGE   \* MERGEFORMAT</w:instrText>
    </w:r>
    <w:r>
      <w:fldChar w:fldCharType="separate"/>
    </w:r>
    <w:r w:rsidR="00290027">
      <w:rPr>
        <w:noProof/>
      </w:rPr>
      <w:t>2</w:t>
    </w:r>
    <w:r>
      <w:fldChar w:fldCharType="end"/>
    </w:r>
  </w:p>
  <w:p w14:paraId="52691C20" w14:textId="77777777" w:rsidR="00532047" w:rsidRDefault="0053204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570BA"/>
    <w:multiLevelType w:val="hybridMultilevel"/>
    <w:tmpl w:val="43C2B636"/>
    <w:lvl w:ilvl="0" w:tplc="C4F4487C">
      <w:start w:val="1"/>
      <w:numFmt w:val="lowerLetter"/>
      <w:lvlText w:val="%1)"/>
      <w:lvlJc w:val="left"/>
      <w:pPr>
        <w:ind w:left="848" w:hanging="360"/>
      </w:pPr>
      <w:rPr>
        <w:rFonts w:hint="default"/>
      </w:rPr>
    </w:lvl>
    <w:lvl w:ilvl="1" w:tplc="04270019" w:tentative="1">
      <w:start w:val="1"/>
      <w:numFmt w:val="lowerLetter"/>
      <w:lvlText w:val="%2."/>
      <w:lvlJc w:val="left"/>
      <w:pPr>
        <w:ind w:left="1568" w:hanging="360"/>
      </w:pPr>
    </w:lvl>
    <w:lvl w:ilvl="2" w:tplc="0427001B" w:tentative="1">
      <w:start w:val="1"/>
      <w:numFmt w:val="lowerRoman"/>
      <w:lvlText w:val="%3."/>
      <w:lvlJc w:val="right"/>
      <w:pPr>
        <w:ind w:left="2288" w:hanging="180"/>
      </w:pPr>
    </w:lvl>
    <w:lvl w:ilvl="3" w:tplc="0427000F" w:tentative="1">
      <w:start w:val="1"/>
      <w:numFmt w:val="decimal"/>
      <w:lvlText w:val="%4."/>
      <w:lvlJc w:val="left"/>
      <w:pPr>
        <w:ind w:left="3008" w:hanging="360"/>
      </w:pPr>
    </w:lvl>
    <w:lvl w:ilvl="4" w:tplc="04270019" w:tentative="1">
      <w:start w:val="1"/>
      <w:numFmt w:val="lowerLetter"/>
      <w:lvlText w:val="%5."/>
      <w:lvlJc w:val="left"/>
      <w:pPr>
        <w:ind w:left="3728" w:hanging="360"/>
      </w:pPr>
    </w:lvl>
    <w:lvl w:ilvl="5" w:tplc="0427001B" w:tentative="1">
      <w:start w:val="1"/>
      <w:numFmt w:val="lowerRoman"/>
      <w:lvlText w:val="%6."/>
      <w:lvlJc w:val="right"/>
      <w:pPr>
        <w:ind w:left="4448" w:hanging="180"/>
      </w:pPr>
    </w:lvl>
    <w:lvl w:ilvl="6" w:tplc="0427000F" w:tentative="1">
      <w:start w:val="1"/>
      <w:numFmt w:val="decimal"/>
      <w:lvlText w:val="%7."/>
      <w:lvlJc w:val="left"/>
      <w:pPr>
        <w:ind w:left="5168" w:hanging="360"/>
      </w:pPr>
    </w:lvl>
    <w:lvl w:ilvl="7" w:tplc="04270019" w:tentative="1">
      <w:start w:val="1"/>
      <w:numFmt w:val="lowerLetter"/>
      <w:lvlText w:val="%8."/>
      <w:lvlJc w:val="left"/>
      <w:pPr>
        <w:ind w:left="5888" w:hanging="360"/>
      </w:pPr>
    </w:lvl>
    <w:lvl w:ilvl="8" w:tplc="0427001B" w:tentative="1">
      <w:start w:val="1"/>
      <w:numFmt w:val="lowerRoman"/>
      <w:lvlText w:val="%9."/>
      <w:lvlJc w:val="right"/>
      <w:pPr>
        <w:ind w:left="6608" w:hanging="180"/>
      </w:pPr>
    </w:lvl>
  </w:abstractNum>
  <w:abstractNum w:abstractNumId="1"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AA61EF"/>
    <w:multiLevelType w:val="hybridMultilevel"/>
    <w:tmpl w:val="91EA41F0"/>
    <w:lvl w:ilvl="0" w:tplc="C2ACD49C">
      <w:start w:val="1"/>
      <w:numFmt w:val="lowerLetter"/>
      <w:lvlText w:val="%1)"/>
      <w:lvlJc w:val="left"/>
      <w:pPr>
        <w:ind w:left="777" w:hanging="360"/>
      </w:pPr>
      <w:rPr>
        <w:color w:val="auto"/>
      </w:rPr>
    </w:lvl>
    <w:lvl w:ilvl="1" w:tplc="04270019" w:tentative="1">
      <w:start w:val="1"/>
      <w:numFmt w:val="lowerLetter"/>
      <w:lvlText w:val="%2."/>
      <w:lvlJc w:val="left"/>
      <w:pPr>
        <w:ind w:left="1497" w:hanging="360"/>
      </w:pPr>
    </w:lvl>
    <w:lvl w:ilvl="2" w:tplc="0427001B" w:tentative="1">
      <w:start w:val="1"/>
      <w:numFmt w:val="lowerRoman"/>
      <w:lvlText w:val="%3."/>
      <w:lvlJc w:val="right"/>
      <w:pPr>
        <w:ind w:left="2217" w:hanging="180"/>
      </w:pPr>
    </w:lvl>
    <w:lvl w:ilvl="3" w:tplc="0427000F" w:tentative="1">
      <w:start w:val="1"/>
      <w:numFmt w:val="decimal"/>
      <w:lvlText w:val="%4."/>
      <w:lvlJc w:val="left"/>
      <w:pPr>
        <w:ind w:left="2937" w:hanging="360"/>
      </w:pPr>
    </w:lvl>
    <w:lvl w:ilvl="4" w:tplc="04270019" w:tentative="1">
      <w:start w:val="1"/>
      <w:numFmt w:val="lowerLetter"/>
      <w:lvlText w:val="%5."/>
      <w:lvlJc w:val="left"/>
      <w:pPr>
        <w:ind w:left="3657" w:hanging="360"/>
      </w:pPr>
    </w:lvl>
    <w:lvl w:ilvl="5" w:tplc="0427001B" w:tentative="1">
      <w:start w:val="1"/>
      <w:numFmt w:val="lowerRoman"/>
      <w:lvlText w:val="%6."/>
      <w:lvlJc w:val="right"/>
      <w:pPr>
        <w:ind w:left="4377" w:hanging="180"/>
      </w:pPr>
    </w:lvl>
    <w:lvl w:ilvl="6" w:tplc="0427000F" w:tentative="1">
      <w:start w:val="1"/>
      <w:numFmt w:val="decimal"/>
      <w:lvlText w:val="%7."/>
      <w:lvlJc w:val="left"/>
      <w:pPr>
        <w:ind w:left="5097" w:hanging="360"/>
      </w:pPr>
    </w:lvl>
    <w:lvl w:ilvl="7" w:tplc="04270019" w:tentative="1">
      <w:start w:val="1"/>
      <w:numFmt w:val="lowerLetter"/>
      <w:lvlText w:val="%8."/>
      <w:lvlJc w:val="left"/>
      <w:pPr>
        <w:ind w:left="5817" w:hanging="360"/>
      </w:pPr>
    </w:lvl>
    <w:lvl w:ilvl="8" w:tplc="0427001B" w:tentative="1">
      <w:start w:val="1"/>
      <w:numFmt w:val="lowerRoman"/>
      <w:lvlText w:val="%9."/>
      <w:lvlJc w:val="right"/>
      <w:pPr>
        <w:ind w:left="6537" w:hanging="180"/>
      </w:pPr>
    </w:lvl>
  </w:abstractNum>
  <w:abstractNum w:abstractNumId="3"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36192E15"/>
    <w:multiLevelType w:val="hybridMultilevel"/>
    <w:tmpl w:val="3140B64A"/>
    <w:lvl w:ilvl="0" w:tplc="0427000F">
      <w:start w:val="1"/>
      <w:numFmt w:val="decimal"/>
      <w:lvlText w:val="%1."/>
      <w:lvlJc w:val="left"/>
      <w:pPr>
        <w:ind w:left="927"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D790B60"/>
    <w:multiLevelType w:val="hybridMultilevel"/>
    <w:tmpl w:val="B84A736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4C924B7D"/>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A1D323B"/>
    <w:multiLevelType w:val="hybridMultilevel"/>
    <w:tmpl w:val="5E846C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D6C13E6"/>
    <w:multiLevelType w:val="multilevel"/>
    <w:tmpl w:val="2266EF6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1732644"/>
    <w:multiLevelType w:val="hybridMultilevel"/>
    <w:tmpl w:val="43C2B636"/>
    <w:lvl w:ilvl="0" w:tplc="C4F4487C">
      <w:start w:val="1"/>
      <w:numFmt w:val="lowerLetter"/>
      <w:lvlText w:val="%1)"/>
      <w:lvlJc w:val="left"/>
      <w:pPr>
        <w:ind w:left="848" w:hanging="360"/>
      </w:pPr>
      <w:rPr>
        <w:rFonts w:hint="default"/>
      </w:rPr>
    </w:lvl>
    <w:lvl w:ilvl="1" w:tplc="04270019" w:tentative="1">
      <w:start w:val="1"/>
      <w:numFmt w:val="lowerLetter"/>
      <w:lvlText w:val="%2."/>
      <w:lvlJc w:val="left"/>
      <w:pPr>
        <w:ind w:left="1568" w:hanging="360"/>
      </w:pPr>
    </w:lvl>
    <w:lvl w:ilvl="2" w:tplc="0427001B" w:tentative="1">
      <w:start w:val="1"/>
      <w:numFmt w:val="lowerRoman"/>
      <w:lvlText w:val="%3."/>
      <w:lvlJc w:val="right"/>
      <w:pPr>
        <w:ind w:left="2288" w:hanging="180"/>
      </w:pPr>
    </w:lvl>
    <w:lvl w:ilvl="3" w:tplc="0427000F" w:tentative="1">
      <w:start w:val="1"/>
      <w:numFmt w:val="decimal"/>
      <w:lvlText w:val="%4."/>
      <w:lvlJc w:val="left"/>
      <w:pPr>
        <w:ind w:left="3008" w:hanging="360"/>
      </w:pPr>
    </w:lvl>
    <w:lvl w:ilvl="4" w:tplc="04270019" w:tentative="1">
      <w:start w:val="1"/>
      <w:numFmt w:val="lowerLetter"/>
      <w:lvlText w:val="%5."/>
      <w:lvlJc w:val="left"/>
      <w:pPr>
        <w:ind w:left="3728" w:hanging="360"/>
      </w:pPr>
    </w:lvl>
    <w:lvl w:ilvl="5" w:tplc="0427001B" w:tentative="1">
      <w:start w:val="1"/>
      <w:numFmt w:val="lowerRoman"/>
      <w:lvlText w:val="%6."/>
      <w:lvlJc w:val="right"/>
      <w:pPr>
        <w:ind w:left="4448" w:hanging="180"/>
      </w:pPr>
    </w:lvl>
    <w:lvl w:ilvl="6" w:tplc="0427000F" w:tentative="1">
      <w:start w:val="1"/>
      <w:numFmt w:val="decimal"/>
      <w:lvlText w:val="%7."/>
      <w:lvlJc w:val="left"/>
      <w:pPr>
        <w:ind w:left="5168" w:hanging="360"/>
      </w:pPr>
    </w:lvl>
    <w:lvl w:ilvl="7" w:tplc="04270019" w:tentative="1">
      <w:start w:val="1"/>
      <w:numFmt w:val="lowerLetter"/>
      <w:lvlText w:val="%8."/>
      <w:lvlJc w:val="left"/>
      <w:pPr>
        <w:ind w:left="5888" w:hanging="360"/>
      </w:pPr>
    </w:lvl>
    <w:lvl w:ilvl="8" w:tplc="0427001B" w:tentative="1">
      <w:start w:val="1"/>
      <w:numFmt w:val="lowerRoman"/>
      <w:lvlText w:val="%9."/>
      <w:lvlJc w:val="right"/>
      <w:pPr>
        <w:ind w:left="6608" w:hanging="180"/>
      </w:pPr>
    </w:lvl>
  </w:abstractNum>
  <w:abstractNum w:abstractNumId="10" w15:restartNumberingAfterBreak="0">
    <w:nsid w:val="71966567"/>
    <w:multiLevelType w:val="hybridMultilevel"/>
    <w:tmpl w:val="25023C38"/>
    <w:lvl w:ilvl="0" w:tplc="A1744BEC">
      <w:start w:val="1"/>
      <w:numFmt w:val="lowerLetter"/>
      <w:lvlText w:val="%1)"/>
      <w:lvlJc w:val="left"/>
      <w:pPr>
        <w:ind w:left="840" w:hanging="360"/>
      </w:pPr>
      <w:rPr>
        <w:rFonts w:hint="default"/>
        <w:color w:val="auto"/>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num w:numId="1">
    <w:abstractNumId w:val="6"/>
  </w:num>
  <w:num w:numId="2">
    <w:abstractNumId w:val="1"/>
  </w:num>
  <w:num w:numId="3">
    <w:abstractNumId w:val="3"/>
  </w:num>
  <w:num w:numId="4">
    <w:abstractNumId w:val="8"/>
  </w:num>
  <w:num w:numId="5">
    <w:abstractNumId w:val="10"/>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9"/>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4"/>
  </w:num>
  <w:num w:numId="1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44B0"/>
    <w:rsid w:val="000055E0"/>
    <w:rsid w:val="00006F1E"/>
    <w:rsid w:val="00007443"/>
    <w:rsid w:val="000079B0"/>
    <w:rsid w:val="000134E2"/>
    <w:rsid w:val="00014C4A"/>
    <w:rsid w:val="00015215"/>
    <w:rsid w:val="0002081D"/>
    <w:rsid w:val="00025ECF"/>
    <w:rsid w:val="00030FE7"/>
    <w:rsid w:val="00035CC9"/>
    <w:rsid w:val="00044996"/>
    <w:rsid w:val="00044BBE"/>
    <w:rsid w:val="0004642C"/>
    <w:rsid w:val="000468D2"/>
    <w:rsid w:val="00047163"/>
    <w:rsid w:val="00047B98"/>
    <w:rsid w:val="00050F8E"/>
    <w:rsid w:val="000557EB"/>
    <w:rsid w:val="00056B8B"/>
    <w:rsid w:val="000577F5"/>
    <w:rsid w:val="0006079E"/>
    <w:rsid w:val="00060FAA"/>
    <w:rsid w:val="000615BE"/>
    <w:rsid w:val="000618E0"/>
    <w:rsid w:val="000658FA"/>
    <w:rsid w:val="000718EE"/>
    <w:rsid w:val="00071F9F"/>
    <w:rsid w:val="00072FFC"/>
    <w:rsid w:val="00073880"/>
    <w:rsid w:val="000745F2"/>
    <w:rsid w:val="00074E1D"/>
    <w:rsid w:val="00080325"/>
    <w:rsid w:val="0008062D"/>
    <w:rsid w:val="0008120D"/>
    <w:rsid w:val="00082317"/>
    <w:rsid w:val="00083F82"/>
    <w:rsid w:val="00084101"/>
    <w:rsid w:val="00090AD4"/>
    <w:rsid w:val="00095DE4"/>
    <w:rsid w:val="00097833"/>
    <w:rsid w:val="000A1CFE"/>
    <w:rsid w:val="000B0B88"/>
    <w:rsid w:val="000B556A"/>
    <w:rsid w:val="000B5691"/>
    <w:rsid w:val="000B6149"/>
    <w:rsid w:val="000B6D4F"/>
    <w:rsid w:val="000B7E6A"/>
    <w:rsid w:val="000B7FEC"/>
    <w:rsid w:val="000C28AA"/>
    <w:rsid w:val="000C6E3E"/>
    <w:rsid w:val="000D21AE"/>
    <w:rsid w:val="000D6FCB"/>
    <w:rsid w:val="000E01D8"/>
    <w:rsid w:val="000E0DC9"/>
    <w:rsid w:val="000E2804"/>
    <w:rsid w:val="000E36E8"/>
    <w:rsid w:val="000E46A5"/>
    <w:rsid w:val="000E4BC9"/>
    <w:rsid w:val="000E5069"/>
    <w:rsid w:val="000E6C1D"/>
    <w:rsid w:val="000F465A"/>
    <w:rsid w:val="000F46CB"/>
    <w:rsid w:val="000F50E9"/>
    <w:rsid w:val="000F72DC"/>
    <w:rsid w:val="00100A8B"/>
    <w:rsid w:val="00104455"/>
    <w:rsid w:val="001046F9"/>
    <w:rsid w:val="001057B6"/>
    <w:rsid w:val="00105882"/>
    <w:rsid w:val="00110BF0"/>
    <w:rsid w:val="00113292"/>
    <w:rsid w:val="00113A01"/>
    <w:rsid w:val="00116340"/>
    <w:rsid w:val="00120F08"/>
    <w:rsid w:val="0012360D"/>
    <w:rsid w:val="0012600E"/>
    <w:rsid w:val="00126092"/>
    <w:rsid w:val="0012790B"/>
    <w:rsid w:val="00130A7D"/>
    <w:rsid w:val="00133CF1"/>
    <w:rsid w:val="00134CBC"/>
    <w:rsid w:val="00142C5B"/>
    <w:rsid w:val="00146257"/>
    <w:rsid w:val="00150152"/>
    <w:rsid w:val="001539C1"/>
    <w:rsid w:val="0015462D"/>
    <w:rsid w:val="001547CE"/>
    <w:rsid w:val="00155146"/>
    <w:rsid w:val="00155A0C"/>
    <w:rsid w:val="00156F9F"/>
    <w:rsid w:val="00162059"/>
    <w:rsid w:val="00162061"/>
    <w:rsid w:val="00164A65"/>
    <w:rsid w:val="001674AE"/>
    <w:rsid w:val="00167C12"/>
    <w:rsid w:val="00167CCA"/>
    <w:rsid w:val="00170B14"/>
    <w:rsid w:val="001716C3"/>
    <w:rsid w:val="00173D2B"/>
    <w:rsid w:val="00173DFF"/>
    <w:rsid w:val="00174BCB"/>
    <w:rsid w:val="00175CD3"/>
    <w:rsid w:val="0017788B"/>
    <w:rsid w:val="00180DE8"/>
    <w:rsid w:val="00182412"/>
    <w:rsid w:val="00183390"/>
    <w:rsid w:val="00183AF9"/>
    <w:rsid w:val="00184D91"/>
    <w:rsid w:val="00185A92"/>
    <w:rsid w:val="00186F32"/>
    <w:rsid w:val="00190821"/>
    <w:rsid w:val="001A115A"/>
    <w:rsid w:val="001A13EA"/>
    <w:rsid w:val="001A49D5"/>
    <w:rsid w:val="001A4CF1"/>
    <w:rsid w:val="001A4D4E"/>
    <w:rsid w:val="001A7E10"/>
    <w:rsid w:val="001B4A22"/>
    <w:rsid w:val="001B6030"/>
    <w:rsid w:val="001B6302"/>
    <w:rsid w:val="001B630E"/>
    <w:rsid w:val="001B7B29"/>
    <w:rsid w:val="001C2C31"/>
    <w:rsid w:val="001C5DAD"/>
    <w:rsid w:val="001D03DA"/>
    <w:rsid w:val="001D342D"/>
    <w:rsid w:val="001D468E"/>
    <w:rsid w:val="001D646A"/>
    <w:rsid w:val="001D6816"/>
    <w:rsid w:val="001D7E47"/>
    <w:rsid w:val="001E0DF5"/>
    <w:rsid w:val="001E3849"/>
    <w:rsid w:val="001E7FDD"/>
    <w:rsid w:val="001F289D"/>
    <w:rsid w:val="001F3A30"/>
    <w:rsid w:val="002003E5"/>
    <w:rsid w:val="00201996"/>
    <w:rsid w:val="00204AC5"/>
    <w:rsid w:val="00207203"/>
    <w:rsid w:val="00210B69"/>
    <w:rsid w:val="00221927"/>
    <w:rsid w:val="002225A9"/>
    <w:rsid w:val="00225CD5"/>
    <w:rsid w:val="0022699B"/>
    <w:rsid w:val="00226BF3"/>
    <w:rsid w:val="00227DAB"/>
    <w:rsid w:val="00230D0C"/>
    <w:rsid w:val="00230FF5"/>
    <w:rsid w:val="00232683"/>
    <w:rsid w:val="002330A1"/>
    <w:rsid w:val="002372C7"/>
    <w:rsid w:val="002373DC"/>
    <w:rsid w:val="00240052"/>
    <w:rsid w:val="00241F9B"/>
    <w:rsid w:val="00242C8C"/>
    <w:rsid w:val="00243DB4"/>
    <w:rsid w:val="002446E4"/>
    <w:rsid w:val="0024598E"/>
    <w:rsid w:val="0024776C"/>
    <w:rsid w:val="00247BFD"/>
    <w:rsid w:val="00250077"/>
    <w:rsid w:val="00253310"/>
    <w:rsid w:val="00257857"/>
    <w:rsid w:val="00263A00"/>
    <w:rsid w:val="002651CE"/>
    <w:rsid w:val="00273E4A"/>
    <w:rsid w:val="00274702"/>
    <w:rsid w:val="00274819"/>
    <w:rsid w:val="00277C92"/>
    <w:rsid w:val="00281204"/>
    <w:rsid w:val="00286B23"/>
    <w:rsid w:val="00286C13"/>
    <w:rsid w:val="00286C84"/>
    <w:rsid w:val="00290027"/>
    <w:rsid w:val="00290BF8"/>
    <w:rsid w:val="00291333"/>
    <w:rsid w:val="00292BD5"/>
    <w:rsid w:val="00295932"/>
    <w:rsid w:val="00295F03"/>
    <w:rsid w:val="00296905"/>
    <w:rsid w:val="0029778C"/>
    <w:rsid w:val="002A3B83"/>
    <w:rsid w:val="002A4A84"/>
    <w:rsid w:val="002A5FD6"/>
    <w:rsid w:val="002A6184"/>
    <w:rsid w:val="002A6B85"/>
    <w:rsid w:val="002A771D"/>
    <w:rsid w:val="002B55D2"/>
    <w:rsid w:val="002C11F5"/>
    <w:rsid w:val="002C369C"/>
    <w:rsid w:val="002C667E"/>
    <w:rsid w:val="002D0F2B"/>
    <w:rsid w:val="002D4D16"/>
    <w:rsid w:val="002D4EEE"/>
    <w:rsid w:val="002D6F32"/>
    <w:rsid w:val="002E0760"/>
    <w:rsid w:val="002E0E1E"/>
    <w:rsid w:val="002E148E"/>
    <w:rsid w:val="002E52A8"/>
    <w:rsid w:val="002E74E0"/>
    <w:rsid w:val="002E76F4"/>
    <w:rsid w:val="002E7BB3"/>
    <w:rsid w:val="002F4BBF"/>
    <w:rsid w:val="002F6F9B"/>
    <w:rsid w:val="0030020A"/>
    <w:rsid w:val="00301997"/>
    <w:rsid w:val="00303CB0"/>
    <w:rsid w:val="00306601"/>
    <w:rsid w:val="00307CC0"/>
    <w:rsid w:val="00311013"/>
    <w:rsid w:val="003130A6"/>
    <w:rsid w:val="003173A1"/>
    <w:rsid w:val="003176BC"/>
    <w:rsid w:val="00320C9F"/>
    <w:rsid w:val="00321E1C"/>
    <w:rsid w:val="003260B6"/>
    <w:rsid w:val="00327ED4"/>
    <w:rsid w:val="00330731"/>
    <w:rsid w:val="00335AAF"/>
    <w:rsid w:val="003404DF"/>
    <w:rsid w:val="0034085F"/>
    <w:rsid w:val="003426D0"/>
    <w:rsid w:val="003430E8"/>
    <w:rsid w:val="00344CE3"/>
    <w:rsid w:val="00345561"/>
    <w:rsid w:val="00346346"/>
    <w:rsid w:val="003500C6"/>
    <w:rsid w:val="00354150"/>
    <w:rsid w:val="00356630"/>
    <w:rsid w:val="003603A5"/>
    <w:rsid w:val="00361E8B"/>
    <w:rsid w:val="00366359"/>
    <w:rsid w:val="0036757E"/>
    <w:rsid w:val="00367593"/>
    <w:rsid w:val="0036776B"/>
    <w:rsid w:val="00371190"/>
    <w:rsid w:val="0037362A"/>
    <w:rsid w:val="00375962"/>
    <w:rsid w:val="00375D7C"/>
    <w:rsid w:val="00381559"/>
    <w:rsid w:val="00382965"/>
    <w:rsid w:val="0038332C"/>
    <w:rsid w:val="00383CBA"/>
    <w:rsid w:val="00387A9E"/>
    <w:rsid w:val="00395C5E"/>
    <w:rsid w:val="003A0379"/>
    <w:rsid w:val="003A2EF2"/>
    <w:rsid w:val="003A442F"/>
    <w:rsid w:val="003A730A"/>
    <w:rsid w:val="003A7BAE"/>
    <w:rsid w:val="003B2BD4"/>
    <w:rsid w:val="003B66B0"/>
    <w:rsid w:val="003C0351"/>
    <w:rsid w:val="003C1F0F"/>
    <w:rsid w:val="003C2A09"/>
    <w:rsid w:val="003D2F57"/>
    <w:rsid w:val="003D4E2A"/>
    <w:rsid w:val="003D6710"/>
    <w:rsid w:val="003E2294"/>
    <w:rsid w:val="003E2A19"/>
    <w:rsid w:val="003E79DA"/>
    <w:rsid w:val="003F13D7"/>
    <w:rsid w:val="003F3296"/>
    <w:rsid w:val="003F36AF"/>
    <w:rsid w:val="003F6BA2"/>
    <w:rsid w:val="00401A75"/>
    <w:rsid w:val="0040382B"/>
    <w:rsid w:val="0040407A"/>
    <w:rsid w:val="0040772D"/>
    <w:rsid w:val="00407A81"/>
    <w:rsid w:val="00413BE2"/>
    <w:rsid w:val="0041446D"/>
    <w:rsid w:val="00414686"/>
    <w:rsid w:val="00415B1E"/>
    <w:rsid w:val="0041666A"/>
    <w:rsid w:val="0041745C"/>
    <w:rsid w:val="00420F08"/>
    <w:rsid w:val="0042200C"/>
    <w:rsid w:val="0042204D"/>
    <w:rsid w:val="00422969"/>
    <w:rsid w:val="00423D09"/>
    <w:rsid w:val="0042480D"/>
    <w:rsid w:val="0042647F"/>
    <w:rsid w:val="0042648F"/>
    <w:rsid w:val="00430AD1"/>
    <w:rsid w:val="00432881"/>
    <w:rsid w:val="00434693"/>
    <w:rsid w:val="00437E46"/>
    <w:rsid w:val="004404F9"/>
    <w:rsid w:val="00442F05"/>
    <w:rsid w:val="004443D1"/>
    <w:rsid w:val="004476DD"/>
    <w:rsid w:val="00451009"/>
    <w:rsid w:val="0045159E"/>
    <w:rsid w:val="00453715"/>
    <w:rsid w:val="004540E4"/>
    <w:rsid w:val="00457207"/>
    <w:rsid w:val="00457A1B"/>
    <w:rsid w:val="004621D8"/>
    <w:rsid w:val="004622C5"/>
    <w:rsid w:val="00463154"/>
    <w:rsid w:val="00466DA7"/>
    <w:rsid w:val="00467927"/>
    <w:rsid w:val="0047324E"/>
    <w:rsid w:val="004737EF"/>
    <w:rsid w:val="00481160"/>
    <w:rsid w:val="004831F5"/>
    <w:rsid w:val="00483CD6"/>
    <w:rsid w:val="00483FBF"/>
    <w:rsid w:val="004865FA"/>
    <w:rsid w:val="0048722C"/>
    <w:rsid w:val="004875DF"/>
    <w:rsid w:val="00487E75"/>
    <w:rsid w:val="004919E9"/>
    <w:rsid w:val="00492A45"/>
    <w:rsid w:val="0049573A"/>
    <w:rsid w:val="004959EC"/>
    <w:rsid w:val="00495BC5"/>
    <w:rsid w:val="004A250C"/>
    <w:rsid w:val="004A4594"/>
    <w:rsid w:val="004B1129"/>
    <w:rsid w:val="004B2D25"/>
    <w:rsid w:val="004B641C"/>
    <w:rsid w:val="004B6FEF"/>
    <w:rsid w:val="004C075E"/>
    <w:rsid w:val="004C4B7A"/>
    <w:rsid w:val="004C4E8B"/>
    <w:rsid w:val="004C5DD0"/>
    <w:rsid w:val="004C61FB"/>
    <w:rsid w:val="004D22F1"/>
    <w:rsid w:val="004D249D"/>
    <w:rsid w:val="004D4295"/>
    <w:rsid w:val="004D6DDC"/>
    <w:rsid w:val="004D74F5"/>
    <w:rsid w:val="004D7F52"/>
    <w:rsid w:val="004E27BF"/>
    <w:rsid w:val="004E2DA5"/>
    <w:rsid w:val="004E45C8"/>
    <w:rsid w:val="004E4969"/>
    <w:rsid w:val="004E4973"/>
    <w:rsid w:val="004E4FE0"/>
    <w:rsid w:val="004E587E"/>
    <w:rsid w:val="004E62A1"/>
    <w:rsid w:val="004E6588"/>
    <w:rsid w:val="004E77AD"/>
    <w:rsid w:val="004F1CCB"/>
    <w:rsid w:val="004F30E2"/>
    <w:rsid w:val="004F4672"/>
    <w:rsid w:val="004F5B4D"/>
    <w:rsid w:val="00500CF0"/>
    <w:rsid w:val="00506951"/>
    <w:rsid w:val="00506B97"/>
    <w:rsid w:val="00510DD1"/>
    <w:rsid w:val="0052093D"/>
    <w:rsid w:val="00520E9E"/>
    <w:rsid w:val="00520F84"/>
    <w:rsid w:val="00523B4C"/>
    <w:rsid w:val="0052481C"/>
    <w:rsid w:val="005249E9"/>
    <w:rsid w:val="00525615"/>
    <w:rsid w:val="00526041"/>
    <w:rsid w:val="00527204"/>
    <w:rsid w:val="00532047"/>
    <w:rsid w:val="0053454B"/>
    <w:rsid w:val="0053601A"/>
    <w:rsid w:val="00536939"/>
    <w:rsid w:val="00536FEE"/>
    <w:rsid w:val="00537311"/>
    <w:rsid w:val="00537395"/>
    <w:rsid w:val="005378B1"/>
    <w:rsid w:val="00540454"/>
    <w:rsid w:val="005411C8"/>
    <w:rsid w:val="00541D97"/>
    <w:rsid w:val="00543F35"/>
    <w:rsid w:val="00544565"/>
    <w:rsid w:val="005454DC"/>
    <w:rsid w:val="00546B08"/>
    <w:rsid w:val="00550092"/>
    <w:rsid w:val="00551CF0"/>
    <w:rsid w:val="005531C4"/>
    <w:rsid w:val="00554EEC"/>
    <w:rsid w:val="005574CA"/>
    <w:rsid w:val="005603FB"/>
    <w:rsid w:val="00560609"/>
    <w:rsid w:val="00561C98"/>
    <w:rsid w:val="005622C1"/>
    <w:rsid w:val="005629F6"/>
    <w:rsid w:val="005647C5"/>
    <w:rsid w:val="00570E05"/>
    <w:rsid w:val="005727A3"/>
    <w:rsid w:val="00572BD6"/>
    <w:rsid w:val="00573F97"/>
    <w:rsid w:val="0057558D"/>
    <w:rsid w:val="00577299"/>
    <w:rsid w:val="005775DA"/>
    <w:rsid w:val="0058079E"/>
    <w:rsid w:val="005811F5"/>
    <w:rsid w:val="005848ED"/>
    <w:rsid w:val="00584FCE"/>
    <w:rsid w:val="00585DCF"/>
    <w:rsid w:val="00586CF7"/>
    <w:rsid w:val="00592BCC"/>
    <w:rsid w:val="0059315D"/>
    <w:rsid w:val="00594704"/>
    <w:rsid w:val="00597EE8"/>
    <w:rsid w:val="005A4C2A"/>
    <w:rsid w:val="005B1390"/>
    <w:rsid w:val="005C13C8"/>
    <w:rsid w:val="005C35EE"/>
    <w:rsid w:val="005C40D4"/>
    <w:rsid w:val="005C517E"/>
    <w:rsid w:val="005C7C33"/>
    <w:rsid w:val="005D0412"/>
    <w:rsid w:val="005D1801"/>
    <w:rsid w:val="005D1DDA"/>
    <w:rsid w:val="005D3B87"/>
    <w:rsid w:val="005E0B57"/>
    <w:rsid w:val="005E0D55"/>
    <w:rsid w:val="005E2BEE"/>
    <w:rsid w:val="005E2E20"/>
    <w:rsid w:val="005E6250"/>
    <w:rsid w:val="005E6957"/>
    <w:rsid w:val="005F140B"/>
    <w:rsid w:val="005F2761"/>
    <w:rsid w:val="005F495C"/>
    <w:rsid w:val="005F577C"/>
    <w:rsid w:val="0060174A"/>
    <w:rsid w:val="00607298"/>
    <w:rsid w:val="00611145"/>
    <w:rsid w:val="006122A8"/>
    <w:rsid w:val="006122AB"/>
    <w:rsid w:val="006123B6"/>
    <w:rsid w:val="00615FD4"/>
    <w:rsid w:val="00617478"/>
    <w:rsid w:val="00621CC1"/>
    <w:rsid w:val="006220AF"/>
    <w:rsid w:val="00624ED5"/>
    <w:rsid w:val="00625391"/>
    <w:rsid w:val="00630ED8"/>
    <w:rsid w:val="00651E1D"/>
    <w:rsid w:val="00656872"/>
    <w:rsid w:val="0065741F"/>
    <w:rsid w:val="0066389D"/>
    <w:rsid w:val="006639C3"/>
    <w:rsid w:val="00665BAA"/>
    <w:rsid w:val="00672530"/>
    <w:rsid w:val="00672568"/>
    <w:rsid w:val="00672912"/>
    <w:rsid w:val="006762EA"/>
    <w:rsid w:val="00676C82"/>
    <w:rsid w:val="006775A3"/>
    <w:rsid w:val="00682410"/>
    <w:rsid w:val="0069121E"/>
    <w:rsid w:val="00693C7C"/>
    <w:rsid w:val="00695294"/>
    <w:rsid w:val="006A061B"/>
    <w:rsid w:val="006A2E2C"/>
    <w:rsid w:val="006A4507"/>
    <w:rsid w:val="006B285D"/>
    <w:rsid w:val="006C2D66"/>
    <w:rsid w:val="006C3EFF"/>
    <w:rsid w:val="006C75B1"/>
    <w:rsid w:val="006D00BC"/>
    <w:rsid w:val="006D199B"/>
    <w:rsid w:val="006D5B53"/>
    <w:rsid w:val="006D7C4A"/>
    <w:rsid w:val="006E0D28"/>
    <w:rsid w:val="006E2D16"/>
    <w:rsid w:val="006E30A6"/>
    <w:rsid w:val="00701D66"/>
    <w:rsid w:val="0071017E"/>
    <w:rsid w:val="00710C79"/>
    <w:rsid w:val="00714400"/>
    <w:rsid w:val="00715346"/>
    <w:rsid w:val="00720939"/>
    <w:rsid w:val="007210CD"/>
    <w:rsid w:val="00722143"/>
    <w:rsid w:val="00722552"/>
    <w:rsid w:val="0072464E"/>
    <w:rsid w:val="00726537"/>
    <w:rsid w:val="00726960"/>
    <w:rsid w:val="0072737B"/>
    <w:rsid w:val="00731FCC"/>
    <w:rsid w:val="00732991"/>
    <w:rsid w:val="0073530C"/>
    <w:rsid w:val="00735610"/>
    <w:rsid w:val="0073634D"/>
    <w:rsid w:val="00737F2F"/>
    <w:rsid w:val="007434EC"/>
    <w:rsid w:val="00747F1F"/>
    <w:rsid w:val="007500B7"/>
    <w:rsid w:val="00751D0F"/>
    <w:rsid w:val="00752659"/>
    <w:rsid w:val="00752790"/>
    <w:rsid w:val="00755392"/>
    <w:rsid w:val="00755B3F"/>
    <w:rsid w:val="007629DE"/>
    <w:rsid w:val="00766854"/>
    <w:rsid w:val="00767659"/>
    <w:rsid w:val="00770819"/>
    <w:rsid w:val="00774031"/>
    <w:rsid w:val="00774492"/>
    <w:rsid w:val="00776192"/>
    <w:rsid w:val="007766C4"/>
    <w:rsid w:val="007774DA"/>
    <w:rsid w:val="00777B57"/>
    <w:rsid w:val="00781C81"/>
    <w:rsid w:val="00782BE2"/>
    <w:rsid w:val="00784385"/>
    <w:rsid w:val="0078784B"/>
    <w:rsid w:val="007878C8"/>
    <w:rsid w:val="00787B68"/>
    <w:rsid w:val="00790D17"/>
    <w:rsid w:val="00791004"/>
    <w:rsid w:val="0079406F"/>
    <w:rsid w:val="007946B6"/>
    <w:rsid w:val="00794B90"/>
    <w:rsid w:val="007A069D"/>
    <w:rsid w:val="007A0766"/>
    <w:rsid w:val="007A089D"/>
    <w:rsid w:val="007A0EFF"/>
    <w:rsid w:val="007A2C7D"/>
    <w:rsid w:val="007A3E86"/>
    <w:rsid w:val="007A4A28"/>
    <w:rsid w:val="007A6390"/>
    <w:rsid w:val="007B2E32"/>
    <w:rsid w:val="007B33E6"/>
    <w:rsid w:val="007B4032"/>
    <w:rsid w:val="007B6AE2"/>
    <w:rsid w:val="007C2EE7"/>
    <w:rsid w:val="007C667B"/>
    <w:rsid w:val="007C7C55"/>
    <w:rsid w:val="007D0D10"/>
    <w:rsid w:val="007D605C"/>
    <w:rsid w:val="007E383A"/>
    <w:rsid w:val="007E5F80"/>
    <w:rsid w:val="007E6083"/>
    <w:rsid w:val="007F040C"/>
    <w:rsid w:val="007F506D"/>
    <w:rsid w:val="007F52BC"/>
    <w:rsid w:val="00800069"/>
    <w:rsid w:val="008017AA"/>
    <w:rsid w:val="0080354E"/>
    <w:rsid w:val="00804C6B"/>
    <w:rsid w:val="00806372"/>
    <w:rsid w:val="008155AB"/>
    <w:rsid w:val="00815B21"/>
    <w:rsid w:val="00816B09"/>
    <w:rsid w:val="00816F4B"/>
    <w:rsid w:val="008174F6"/>
    <w:rsid w:val="008206EE"/>
    <w:rsid w:val="00821409"/>
    <w:rsid w:val="008242C9"/>
    <w:rsid w:val="00830704"/>
    <w:rsid w:val="008307FB"/>
    <w:rsid w:val="0083085C"/>
    <w:rsid w:val="008338B0"/>
    <w:rsid w:val="008354D5"/>
    <w:rsid w:val="008402F3"/>
    <w:rsid w:val="00850A9E"/>
    <w:rsid w:val="00853A8B"/>
    <w:rsid w:val="00853FBE"/>
    <w:rsid w:val="00861009"/>
    <w:rsid w:val="0086536B"/>
    <w:rsid w:val="00867C83"/>
    <w:rsid w:val="0087038C"/>
    <w:rsid w:val="00872ED2"/>
    <w:rsid w:val="00874326"/>
    <w:rsid w:val="00874416"/>
    <w:rsid w:val="0087454B"/>
    <w:rsid w:val="00877439"/>
    <w:rsid w:val="00877D87"/>
    <w:rsid w:val="008801EA"/>
    <w:rsid w:val="00886F01"/>
    <w:rsid w:val="0089029D"/>
    <w:rsid w:val="00892CF1"/>
    <w:rsid w:val="0089462E"/>
    <w:rsid w:val="008961C1"/>
    <w:rsid w:val="008967A3"/>
    <w:rsid w:val="008A03F3"/>
    <w:rsid w:val="008A57F9"/>
    <w:rsid w:val="008A6DBF"/>
    <w:rsid w:val="008B4B41"/>
    <w:rsid w:val="008B5D48"/>
    <w:rsid w:val="008B5FB9"/>
    <w:rsid w:val="008B62BA"/>
    <w:rsid w:val="008C051D"/>
    <w:rsid w:val="008C1B27"/>
    <w:rsid w:val="008C4202"/>
    <w:rsid w:val="008C4DCE"/>
    <w:rsid w:val="008C7AC5"/>
    <w:rsid w:val="008D12AB"/>
    <w:rsid w:val="008D22FD"/>
    <w:rsid w:val="008D4BFC"/>
    <w:rsid w:val="008D52A3"/>
    <w:rsid w:val="008E159A"/>
    <w:rsid w:val="008E54E7"/>
    <w:rsid w:val="008E677B"/>
    <w:rsid w:val="008E6E82"/>
    <w:rsid w:val="008F1627"/>
    <w:rsid w:val="008F1FE6"/>
    <w:rsid w:val="008F3CDE"/>
    <w:rsid w:val="008F49EF"/>
    <w:rsid w:val="008F6A2D"/>
    <w:rsid w:val="008F7687"/>
    <w:rsid w:val="008F7B9B"/>
    <w:rsid w:val="00903CDF"/>
    <w:rsid w:val="00907103"/>
    <w:rsid w:val="009102F2"/>
    <w:rsid w:val="00913910"/>
    <w:rsid w:val="00913D63"/>
    <w:rsid w:val="00914DCD"/>
    <w:rsid w:val="00915F36"/>
    <w:rsid w:val="00921370"/>
    <w:rsid w:val="00921966"/>
    <w:rsid w:val="0092332E"/>
    <w:rsid w:val="0092339C"/>
    <w:rsid w:val="009266A7"/>
    <w:rsid w:val="00926862"/>
    <w:rsid w:val="009271D1"/>
    <w:rsid w:val="00927364"/>
    <w:rsid w:val="00931F9B"/>
    <w:rsid w:val="0093269C"/>
    <w:rsid w:val="009343C7"/>
    <w:rsid w:val="009344A5"/>
    <w:rsid w:val="00934595"/>
    <w:rsid w:val="00934EE9"/>
    <w:rsid w:val="00935538"/>
    <w:rsid w:val="00940538"/>
    <w:rsid w:val="00950807"/>
    <w:rsid w:val="00953A07"/>
    <w:rsid w:val="00953DD9"/>
    <w:rsid w:val="009543BE"/>
    <w:rsid w:val="009553E4"/>
    <w:rsid w:val="009567BE"/>
    <w:rsid w:val="009624CB"/>
    <w:rsid w:val="009631AF"/>
    <w:rsid w:val="00964F46"/>
    <w:rsid w:val="009672C2"/>
    <w:rsid w:val="009714A3"/>
    <w:rsid w:val="00983A45"/>
    <w:rsid w:val="0098409F"/>
    <w:rsid w:val="00985220"/>
    <w:rsid w:val="00986008"/>
    <w:rsid w:val="00986711"/>
    <w:rsid w:val="00986717"/>
    <w:rsid w:val="009874CD"/>
    <w:rsid w:val="009929BE"/>
    <w:rsid w:val="00992A90"/>
    <w:rsid w:val="00993940"/>
    <w:rsid w:val="00995D4D"/>
    <w:rsid w:val="00995F62"/>
    <w:rsid w:val="009A1518"/>
    <w:rsid w:val="009A2D7F"/>
    <w:rsid w:val="009A4AC1"/>
    <w:rsid w:val="009C015C"/>
    <w:rsid w:val="009C07E5"/>
    <w:rsid w:val="009C0AD6"/>
    <w:rsid w:val="009C2265"/>
    <w:rsid w:val="009D04BD"/>
    <w:rsid w:val="009D1225"/>
    <w:rsid w:val="009D258E"/>
    <w:rsid w:val="009D742B"/>
    <w:rsid w:val="009E0CE6"/>
    <w:rsid w:val="009E1407"/>
    <w:rsid w:val="009E1DCC"/>
    <w:rsid w:val="009E2434"/>
    <w:rsid w:val="009E2915"/>
    <w:rsid w:val="009E735F"/>
    <w:rsid w:val="009F022D"/>
    <w:rsid w:val="009F18E0"/>
    <w:rsid w:val="00A00334"/>
    <w:rsid w:val="00A05E34"/>
    <w:rsid w:val="00A1213C"/>
    <w:rsid w:val="00A143D3"/>
    <w:rsid w:val="00A15411"/>
    <w:rsid w:val="00A15E83"/>
    <w:rsid w:val="00A23937"/>
    <w:rsid w:val="00A24CF1"/>
    <w:rsid w:val="00A267F6"/>
    <w:rsid w:val="00A30370"/>
    <w:rsid w:val="00A30AE2"/>
    <w:rsid w:val="00A310F4"/>
    <w:rsid w:val="00A3145B"/>
    <w:rsid w:val="00A32054"/>
    <w:rsid w:val="00A349AA"/>
    <w:rsid w:val="00A363DF"/>
    <w:rsid w:val="00A36E6A"/>
    <w:rsid w:val="00A40291"/>
    <w:rsid w:val="00A409FE"/>
    <w:rsid w:val="00A41888"/>
    <w:rsid w:val="00A4203C"/>
    <w:rsid w:val="00A46627"/>
    <w:rsid w:val="00A505C3"/>
    <w:rsid w:val="00A536C9"/>
    <w:rsid w:val="00A53E54"/>
    <w:rsid w:val="00A53E8C"/>
    <w:rsid w:val="00A54C53"/>
    <w:rsid w:val="00A54DA2"/>
    <w:rsid w:val="00A55751"/>
    <w:rsid w:val="00A62709"/>
    <w:rsid w:val="00A67035"/>
    <w:rsid w:val="00A737D2"/>
    <w:rsid w:val="00A73C4A"/>
    <w:rsid w:val="00A80337"/>
    <w:rsid w:val="00A81B72"/>
    <w:rsid w:val="00A82B32"/>
    <w:rsid w:val="00A86623"/>
    <w:rsid w:val="00A86C4C"/>
    <w:rsid w:val="00A8708E"/>
    <w:rsid w:val="00A901E7"/>
    <w:rsid w:val="00A9072C"/>
    <w:rsid w:val="00A91724"/>
    <w:rsid w:val="00A94DEB"/>
    <w:rsid w:val="00AA2140"/>
    <w:rsid w:val="00AA4FFA"/>
    <w:rsid w:val="00AA530E"/>
    <w:rsid w:val="00AA59E7"/>
    <w:rsid w:val="00AA61D5"/>
    <w:rsid w:val="00AB0D29"/>
    <w:rsid w:val="00AB40C5"/>
    <w:rsid w:val="00AB4E81"/>
    <w:rsid w:val="00AB64A8"/>
    <w:rsid w:val="00AB65DC"/>
    <w:rsid w:val="00AB6F48"/>
    <w:rsid w:val="00AC0287"/>
    <w:rsid w:val="00AC0C65"/>
    <w:rsid w:val="00AC0F07"/>
    <w:rsid w:val="00AC23A1"/>
    <w:rsid w:val="00AC29F8"/>
    <w:rsid w:val="00AC3EC2"/>
    <w:rsid w:val="00AD3C10"/>
    <w:rsid w:val="00AD4550"/>
    <w:rsid w:val="00AE2FC7"/>
    <w:rsid w:val="00AF06B4"/>
    <w:rsid w:val="00AF07D3"/>
    <w:rsid w:val="00AF0E69"/>
    <w:rsid w:val="00AF1D22"/>
    <w:rsid w:val="00AF1DCA"/>
    <w:rsid w:val="00AF1FBA"/>
    <w:rsid w:val="00AF2C71"/>
    <w:rsid w:val="00AF5889"/>
    <w:rsid w:val="00AF654C"/>
    <w:rsid w:val="00AF6F64"/>
    <w:rsid w:val="00AF74B9"/>
    <w:rsid w:val="00AF7D08"/>
    <w:rsid w:val="00B018F3"/>
    <w:rsid w:val="00B02289"/>
    <w:rsid w:val="00B022AD"/>
    <w:rsid w:val="00B02AA3"/>
    <w:rsid w:val="00B03DA1"/>
    <w:rsid w:val="00B03F36"/>
    <w:rsid w:val="00B052A3"/>
    <w:rsid w:val="00B11682"/>
    <w:rsid w:val="00B17B11"/>
    <w:rsid w:val="00B2138B"/>
    <w:rsid w:val="00B22711"/>
    <w:rsid w:val="00B22CBA"/>
    <w:rsid w:val="00B232AF"/>
    <w:rsid w:val="00B25111"/>
    <w:rsid w:val="00B27AB4"/>
    <w:rsid w:val="00B30391"/>
    <w:rsid w:val="00B30895"/>
    <w:rsid w:val="00B30DED"/>
    <w:rsid w:val="00B35203"/>
    <w:rsid w:val="00B37F5B"/>
    <w:rsid w:val="00B424E5"/>
    <w:rsid w:val="00B43F6B"/>
    <w:rsid w:val="00B45812"/>
    <w:rsid w:val="00B4655C"/>
    <w:rsid w:val="00B46FE2"/>
    <w:rsid w:val="00B5497B"/>
    <w:rsid w:val="00B5783A"/>
    <w:rsid w:val="00B62B0C"/>
    <w:rsid w:val="00B63274"/>
    <w:rsid w:val="00B6464E"/>
    <w:rsid w:val="00B64C0C"/>
    <w:rsid w:val="00B66DB7"/>
    <w:rsid w:val="00B678C0"/>
    <w:rsid w:val="00B727D4"/>
    <w:rsid w:val="00B750B6"/>
    <w:rsid w:val="00B77A05"/>
    <w:rsid w:val="00B8075D"/>
    <w:rsid w:val="00B838DC"/>
    <w:rsid w:val="00B839ED"/>
    <w:rsid w:val="00B8574C"/>
    <w:rsid w:val="00B90C27"/>
    <w:rsid w:val="00BA0339"/>
    <w:rsid w:val="00BA2B5A"/>
    <w:rsid w:val="00BA5DC4"/>
    <w:rsid w:val="00BC4C7C"/>
    <w:rsid w:val="00BC6EA3"/>
    <w:rsid w:val="00BD3E1D"/>
    <w:rsid w:val="00BD7F1F"/>
    <w:rsid w:val="00BE2230"/>
    <w:rsid w:val="00BE4583"/>
    <w:rsid w:val="00BE4C01"/>
    <w:rsid w:val="00BE7545"/>
    <w:rsid w:val="00BE7610"/>
    <w:rsid w:val="00BF2058"/>
    <w:rsid w:val="00BF5FE8"/>
    <w:rsid w:val="00C00DD1"/>
    <w:rsid w:val="00C01670"/>
    <w:rsid w:val="00C02279"/>
    <w:rsid w:val="00C03936"/>
    <w:rsid w:val="00C046AC"/>
    <w:rsid w:val="00C05581"/>
    <w:rsid w:val="00C063D4"/>
    <w:rsid w:val="00C06469"/>
    <w:rsid w:val="00C06E27"/>
    <w:rsid w:val="00C071F4"/>
    <w:rsid w:val="00C10221"/>
    <w:rsid w:val="00C106B2"/>
    <w:rsid w:val="00C10ED2"/>
    <w:rsid w:val="00C12527"/>
    <w:rsid w:val="00C21D27"/>
    <w:rsid w:val="00C2284A"/>
    <w:rsid w:val="00C24555"/>
    <w:rsid w:val="00C254A2"/>
    <w:rsid w:val="00C25A8C"/>
    <w:rsid w:val="00C3018E"/>
    <w:rsid w:val="00C350DE"/>
    <w:rsid w:val="00C40664"/>
    <w:rsid w:val="00C4314C"/>
    <w:rsid w:val="00C44D44"/>
    <w:rsid w:val="00C45994"/>
    <w:rsid w:val="00C46E74"/>
    <w:rsid w:val="00C47CF0"/>
    <w:rsid w:val="00C47E6F"/>
    <w:rsid w:val="00C52665"/>
    <w:rsid w:val="00C5687D"/>
    <w:rsid w:val="00C5784B"/>
    <w:rsid w:val="00C60F28"/>
    <w:rsid w:val="00C61DE4"/>
    <w:rsid w:val="00C632DC"/>
    <w:rsid w:val="00C670BF"/>
    <w:rsid w:val="00C70496"/>
    <w:rsid w:val="00C7657E"/>
    <w:rsid w:val="00C800CE"/>
    <w:rsid w:val="00C817FE"/>
    <w:rsid w:val="00C81F27"/>
    <w:rsid w:val="00C859BA"/>
    <w:rsid w:val="00C86913"/>
    <w:rsid w:val="00C904CB"/>
    <w:rsid w:val="00C9156E"/>
    <w:rsid w:val="00CA01C5"/>
    <w:rsid w:val="00CA1D1C"/>
    <w:rsid w:val="00CA4CEB"/>
    <w:rsid w:val="00CA4D3B"/>
    <w:rsid w:val="00CA6013"/>
    <w:rsid w:val="00CA60B2"/>
    <w:rsid w:val="00CA6824"/>
    <w:rsid w:val="00CB37F5"/>
    <w:rsid w:val="00CB40EF"/>
    <w:rsid w:val="00CB7E95"/>
    <w:rsid w:val="00CC03FD"/>
    <w:rsid w:val="00CC18AD"/>
    <w:rsid w:val="00CC3346"/>
    <w:rsid w:val="00CC7E58"/>
    <w:rsid w:val="00CD2B4B"/>
    <w:rsid w:val="00CD395D"/>
    <w:rsid w:val="00CD3C73"/>
    <w:rsid w:val="00CD69F5"/>
    <w:rsid w:val="00CE1642"/>
    <w:rsid w:val="00CE1A22"/>
    <w:rsid w:val="00CE2F8E"/>
    <w:rsid w:val="00CE4390"/>
    <w:rsid w:val="00CE44BF"/>
    <w:rsid w:val="00CE5F3F"/>
    <w:rsid w:val="00CF076A"/>
    <w:rsid w:val="00CF1229"/>
    <w:rsid w:val="00CF2AAB"/>
    <w:rsid w:val="00CF6B38"/>
    <w:rsid w:val="00D02EA9"/>
    <w:rsid w:val="00D05612"/>
    <w:rsid w:val="00D07621"/>
    <w:rsid w:val="00D10F99"/>
    <w:rsid w:val="00D162D6"/>
    <w:rsid w:val="00D203E0"/>
    <w:rsid w:val="00D23846"/>
    <w:rsid w:val="00D241B8"/>
    <w:rsid w:val="00D247BA"/>
    <w:rsid w:val="00D24ED8"/>
    <w:rsid w:val="00D2572C"/>
    <w:rsid w:val="00D259CE"/>
    <w:rsid w:val="00D31150"/>
    <w:rsid w:val="00D31AF7"/>
    <w:rsid w:val="00D33063"/>
    <w:rsid w:val="00D34620"/>
    <w:rsid w:val="00D36CDC"/>
    <w:rsid w:val="00D46610"/>
    <w:rsid w:val="00D5354D"/>
    <w:rsid w:val="00D53922"/>
    <w:rsid w:val="00D54B8C"/>
    <w:rsid w:val="00D55E42"/>
    <w:rsid w:val="00D5790A"/>
    <w:rsid w:val="00D57F50"/>
    <w:rsid w:val="00D606A7"/>
    <w:rsid w:val="00D61EE5"/>
    <w:rsid w:val="00D643F1"/>
    <w:rsid w:val="00D6463F"/>
    <w:rsid w:val="00D65DD4"/>
    <w:rsid w:val="00D65EB0"/>
    <w:rsid w:val="00D674BE"/>
    <w:rsid w:val="00D71553"/>
    <w:rsid w:val="00D72C35"/>
    <w:rsid w:val="00D734B3"/>
    <w:rsid w:val="00D77A34"/>
    <w:rsid w:val="00D82D33"/>
    <w:rsid w:val="00D87790"/>
    <w:rsid w:val="00D87DE0"/>
    <w:rsid w:val="00D90131"/>
    <w:rsid w:val="00D92D7A"/>
    <w:rsid w:val="00D92FCB"/>
    <w:rsid w:val="00D93A55"/>
    <w:rsid w:val="00D94CE2"/>
    <w:rsid w:val="00D9684F"/>
    <w:rsid w:val="00DA1BC7"/>
    <w:rsid w:val="00DA2FB0"/>
    <w:rsid w:val="00DA413D"/>
    <w:rsid w:val="00DA66A6"/>
    <w:rsid w:val="00DB08D7"/>
    <w:rsid w:val="00DB1A4E"/>
    <w:rsid w:val="00DB2723"/>
    <w:rsid w:val="00DB4877"/>
    <w:rsid w:val="00DB5E44"/>
    <w:rsid w:val="00DB7C77"/>
    <w:rsid w:val="00DC0D17"/>
    <w:rsid w:val="00DC0E31"/>
    <w:rsid w:val="00DC3DDE"/>
    <w:rsid w:val="00DC5DCC"/>
    <w:rsid w:val="00DD3E5C"/>
    <w:rsid w:val="00DD42B7"/>
    <w:rsid w:val="00DD4ABB"/>
    <w:rsid w:val="00DD5F78"/>
    <w:rsid w:val="00DE1462"/>
    <w:rsid w:val="00DE4053"/>
    <w:rsid w:val="00DE411F"/>
    <w:rsid w:val="00DE6E0D"/>
    <w:rsid w:val="00DE76E8"/>
    <w:rsid w:val="00DF0D18"/>
    <w:rsid w:val="00DF25EB"/>
    <w:rsid w:val="00DF314B"/>
    <w:rsid w:val="00DF3EA7"/>
    <w:rsid w:val="00DF4A71"/>
    <w:rsid w:val="00E008B2"/>
    <w:rsid w:val="00E00EA5"/>
    <w:rsid w:val="00E041B6"/>
    <w:rsid w:val="00E04DB4"/>
    <w:rsid w:val="00E12620"/>
    <w:rsid w:val="00E14048"/>
    <w:rsid w:val="00E23502"/>
    <w:rsid w:val="00E2361C"/>
    <w:rsid w:val="00E237BA"/>
    <w:rsid w:val="00E23CF9"/>
    <w:rsid w:val="00E25B68"/>
    <w:rsid w:val="00E25B69"/>
    <w:rsid w:val="00E31507"/>
    <w:rsid w:val="00E32085"/>
    <w:rsid w:val="00E32598"/>
    <w:rsid w:val="00E33871"/>
    <w:rsid w:val="00E404EC"/>
    <w:rsid w:val="00E405F4"/>
    <w:rsid w:val="00E512DD"/>
    <w:rsid w:val="00E54358"/>
    <w:rsid w:val="00E54C38"/>
    <w:rsid w:val="00E56D28"/>
    <w:rsid w:val="00E60179"/>
    <w:rsid w:val="00E61F51"/>
    <w:rsid w:val="00E62661"/>
    <w:rsid w:val="00E627F5"/>
    <w:rsid w:val="00E64763"/>
    <w:rsid w:val="00E704AD"/>
    <w:rsid w:val="00E73726"/>
    <w:rsid w:val="00E773B8"/>
    <w:rsid w:val="00E77E38"/>
    <w:rsid w:val="00E824C6"/>
    <w:rsid w:val="00E856D2"/>
    <w:rsid w:val="00E86940"/>
    <w:rsid w:val="00E92AE1"/>
    <w:rsid w:val="00E95065"/>
    <w:rsid w:val="00EA4641"/>
    <w:rsid w:val="00EA4C90"/>
    <w:rsid w:val="00EA5F2E"/>
    <w:rsid w:val="00EB1B12"/>
    <w:rsid w:val="00EB2353"/>
    <w:rsid w:val="00EB270B"/>
    <w:rsid w:val="00EB3F7F"/>
    <w:rsid w:val="00EB5A45"/>
    <w:rsid w:val="00EC022C"/>
    <w:rsid w:val="00EC1CE0"/>
    <w:rsid w:val="00ED0161"/>
    <w:rsid w:val="00ED0875"/>
    <w:rsid w:val="00ED25F8"/>
    <w:rsid w:val="00ED2B31"/>
    <w:rsid w:val="00EE4028"/>
    <w:rsid w:val="00EE416F"/>
    <w:rsid w:val="00EE79E3"/>
    <w:rsid w:val="00EF10A0"/>
    <w:rsid w:val="00EF3AD2"/>
    <w:rsid w:val="00EF79FF"/>
    <w:rsid w:val="00F0014C"/>
    <w:rsid w:val="00F06FBF"/>
    <w:rsid w:val="00F11325"/>
    <w:rsid w:val="00F11E09"/>
    <w:rsid w:val="00F12059"/>
    <w:rsid w:val="00F158E9"/>
    <w:rsid w:val="00F225D3"/>
    <w:rsid w:val="00F22601"/>
    <w:rsid w:val="00F267B0"/>
    <w:rsid w:val="00F27F60"/>
    <w:rsid w:val="00F30364"/>
    <w:rsid w:val="00F308C4"/>
    <w:rsid w:val="00F31034"/>
    <w:rsid w:val="00F36B8F"/>
    <w:rsid w:val="00F41C22"/>
    <w:rsid w:val="00F42EA4"/>
    <w:rsid w:val="00F44853"/>
    <w:rsid w:val="00F4775E"/>
    <w:rsid w:val="00F47AFB"/>
    <w:rsid w:val="00F47F8B"/>
    <w:rsid w:val="00F51820"/>
    <w:rsid w:val="00F524B2"/>
    <w:rsid w:val="00F538D1"/>
    <w:rsid w:val="00F54AD2"/>
    <w:rsid w:val="00F55D1D"/>
    <w:rsid w:val="00F60E55"/>
    <w:rsid w:val="00F65309"/>
    <w:rsid w:val="00F6581E"/>
    <w:rsid w:val="00F66F34"/>
    <w:rsid w:val="00F67FDA"/>
    <w:rsid w:val="00F70B6A"/>
    <w:rsid w:val="00F71030"/>
    <w:rsid w:val="00F71BDC"/>
    <w:rsid w:val="00F74FC4"/>
    <w:rsid w:val="00F8349B"/>
    <w:rsid w:val="00F83CD4"/>
    <w:rsid w:val="00F8546E"/>
    <w:rsid w:val="00F90BED"/>
    <w:rsid w:val="00F92035"/>
    <w:rsid w:val="00F928EC"/>
    <w:rsid w:val="00F947E5"/>
    <w:rsid w:val="00F965CC"/>
    <w:rsid w:val="00F96D41"/>
    <w:rsid w:val="00F978AD"/>
    <w:rsid w:val="00FA1D7A"/>
    <w:rsid w:val="00FA2BD0"/>
    <w:rsid w:val="00FA67AE"/>
    <w:rsid w:val="00FB1242"/>
    <w:rsid w:val="00FB25DA"/>
    <w:rsid w:val="00FB4C59"/>
    <w:rsid w:val="00FB7BDD"/>
    <w:rsid w:val="00FB7CD6"/>
    <w:rsid w:val="00FC1A37"/>
    <w:rsid w:val="00FC29AF"/>
    <w:rsid w:val="00FD08E4"/>
    <w:rsid w:val="00FE01FB"/>
    <w:rsid w:val="00FE0399"/>
    <w:rsid w:val="00FE34E3"/>
    <w:rsid w:val="00FE5FAB"/>
    <w:rsid w:val="00FE73E5"/>
    <w:rsid w:val="00FE7EF2"/>
    <w:rsid w:val="00FF4E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EB614"/>
  <w15:docId w15:val="{42FB8E25-1BDD-400B-B5A6-32AFD74AC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E0CE6"/>
    <w:pPr>
      <w:spacing w:after="0" w:line="240" w:lineRule="auto"/>
    </w:pPr>
    <w:rPr>
      <w:rFonts w:ascii="Times New Roman" w:eastAsia="Times New Roman" w:hAnsi="Times New Roman" w:cs="Times New Roman"/>
      <w:sz w:val="24"/>
      <w:szCs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D92D7A"/>
    <w:pPr>
      <w:keepNext/>
      <w:jc w:val="center"/>
      <w:outlineLvl w:val="0"/>
    </w:pPr>
    <w:rPr>
      <w:b/>
      <w:bCs/>
    </w:rPr>
  </w:style>
  <w:style w:type="paragraph" w:styleId="Antrat2">
    <w:name w:val="heading 2"/>
    <w:aliases w:val="Title Header2,Heading 2 Char1,Heading 2 Char Char,Heading 2 Char,H2"/>
    <w:basedOn w:val="prastasis"/>
    <w:next w:val="prastasis"/>
    <w:link w:val="Antrat2Diagrama"/>
    <w:qFormat/>
    <w:rsid w:val="00D92D7A"/>
    <w:pPr>
      <w:keepNext/>
      <w:outlineLvl w:val="1"/>
    </w:pPr>
    <w:rPr>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D92D7A"/>
    <w:pPr>
      <w:spacing w:before="60" w:after="60"/>
      <w:jc w:val="both"/>
      <w:outlineLvl w:val="2"/>
    </w:pPr>
    <w:rPr>
      <w:szCs w:val="20"/>
    </w:rPr>
  </w:style>
  <w:style w:type="paragraph" w:styleId="Antrat4">
    <w:name w:val="heading 4"/>
    <w:aliases w:val="Sub-Clause Sub-paragraph,Heading 4 Char Char Char Char,H4"/>
    <w:basedOn w:val="prastasis"/>
    <w:next w:val="prastasis"/>
    <w:link w:val="Antrat4Diagrama"/>
    <w:qFormat/>
    <w:rsid w:val="00D92D7A"/>
    <w:pPr>
      <w:keepNext/>
      <w:spacing w:before="240" w:after="60"/>
      <w:outlineLvl w:val="3"/>
    </w:pPr>
    <w:rPr>
      <w:b/>
      <w:bCs/>
      <w:sz w:val="28"/>
      <w:szCs w:val="28"/>
    </w:rPr>
  </w:style>
  <w:style w:type="paragraph" w:styleId="Antrat5">
    <w:name w:val="heading 5"/>
    <w:aliases w:val="H5"/>
    <w:basedOn w:val="prastasis"/>
    <w:next w:val="prastasis"/>
    <w:link w:val="Antrat5Diagrama"/>
    <w:qFormat/>
    <w:rsid w:val="00D92D7A"/>
    <w:pPr>
      <w:spacing w:before="240" w:after="60"/>
      <w:outlineLvl w:val="4"/>
    </w:pPr>
    <w:rPr>
      <w:sz w:val="22"/>
      <w:szCs w:val="20"/>
    </w:rPr>
  </w:style>
  <w:style w:type="paragraph" w:styleId="Antrat7">
    <w:name w:val="heading 7"/>
    <w:basedOn w:val="prastasis"/>
    <w:next w:val="prastasis"/>
    <w:link w:val="Antrat7Diagrama"/>
    <w:qFormat/>
    <w:rsid w:val="00D92D7A"/>
    <w:pPr>
      <w:keepNext/>
      <w:tabs>
        <w:tab w:val="num" w:pos="720"/>
      </w:tabs>
      <w:ind w:firstLine="360"/>
      <w:jc w:val="center"/>
      <w:outlineLvl w:val="6"/>
    </w:pPr>
    <w:rPr>
      <w:b/>
      <w:bCs/>
      <w:caps/>
    </w:rPr>
  </w:style>
  <w:style w:type="paragraph" w:styleId="Antrat8">
    <w:name w:val="heading 8"/>
    <w:basedOn w:val="prastasis"/>
    <w:next w:val="prastasis"/>
    <w:link w:val="Antrat8Diagrama"/>
    <w:qFormat/>
    <w:rsid w:val="00D92D7A"/>
    <w:pPr>
      <w:spacing w:before="240" w:after="60"/>
      <w:outlineLvl w:val="7"/>
    </w:pPr>
    <w:rPr>
      <w:i/>
      <w:iC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D92D7A"/>
    <w:rPr>
      <w:rFonts w:ascii="Times New Roman" w:eastAsia="Times New Roman" w:hAnsi="Times New Roman" w:cs="Times New Roman"/>
      <w:b/>
      <w:bCs/>
      <w:sz w:val="24"/>
      <w:szCs w:val="24"/>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rsid w:val="00D92D7A"/>
    <w:rPr>
      <w:rFonts w:ascii="Times New Roman" w:eastAsia="Times New Roman"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D92D7A"/>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4 Diagrama"/>
    <w:basedOn w:val="Numatytasispastraiposriftas"/>
    <w:link w:val="Antrat4"/>
    <w:rsid w:val="00D92D7A"/>
    <w:rPr>
      <w:rFonts w:ascii="Times New Roman" w:eastAsia="Times New Roman" w:hAnsi="Times New Roman" w:cs="Times New Roman"/>
      <w:b/>
      <w:bCs/>
      <w:sz w:val="28"/>
      <w:szCs w:val="28"/>
    </w:rPr>
  </w:style>
  <w:style w:type="character" w:customStyle="1" w:styleId="Antrat5Diagrama">
    <w:name w:val="Antraštė 5 Diagrama"/>
    <w:aliases w:val="H5 Diagrama"/>
    <w:basedOn w:val="Numatytasispastraiposriftas"/>
    <w:link w:val="Antrat5"/>
    <w:rsid w:val="00D92D7A"/>
    <w:rPr>
      <w:rFonts w:ascii="Times New Roman" w:eastAsia="Times New Roman" w:hAnsi="Times New Roman" w:cs="Times New Roman"/>
      <w:szCs w:val="20"/>
    </w:rPr>
  </w:style>
  <w:style w:type="character" w:customStyle="1" w:styleId="Antrat7Diagrama">
    <w:name w:val="Antraštė 7 Diagrama"/>
    <w:basedOn w:val="Numatytasispastraiposriftas"/>
    <w:link w:val="Antrat7"/>
    <w:rsid w:val="00D92D7A"/>
    <w:rPr>
      <w:rFonts w:ascii="Times New Roman" w:eastAsia="Times New Roman" w:hAnsi="Times New Roman" w:cs="Times New Roman"/>
      <w:b/>
      <w:bCs/>
      <w:caps/>
      <w:sz w:val="24"/>
      <w:szCs w:val="24"/>
    </w:rPr>
  </w:style>
  <w:style w:type="character" w:customStyle="1" w:styleId="Antrat8Diagrama">
    <w:name w:val="Antraštė 8 Diagrama"/>
    <w:basedOn w:val="Numatytasispastraiposriftas"/>
    <w:link w:val="Antrat8"/>
    <w:rsid w:val="00D92D7A"/>
    <w:rPr>
      <w:rFonts w:ascii="Times New Roman" w:eastAsia="Times New Roman" w:hAnsi="Times New Roman" w:cs="Times New Roman"/>
      <w:i/>
      <w:iCs/>
      <w:sz w:val="24"/>
      <w:szCs w:val="24"/>
      <w:lang w:val="x-none"/>
    </w:rPr>
  </w:style>
  <w:style w:type="paragraph" w:styleId="Antrat">
    <w:name w:val="caption"/>
    <w:basedOn w:val="prastasis"/>
    <w:next w:val="prastasis"/>
    <w:qFormat/>
    <w:rsid w:val="00D92D7A"/>
    <w:pPr>
      <w:jc w:val="center"/>
    </w:pPr>
    <w:rPr>
      <w:b/>
      <w:sz w:val="28"/>
      <w:szCs w:val="20"/>
      <w:lang w:eastAsia="lt-LT"/>
    </w:rPr>
  </w:style>
  <w:style w:type="character" w:styleId="Grietas">
    <w:name w:val="Strong"/>
    <w:qFormat/>
    <w:rsid w:val="00D92D7A"/>
    <w:rPr>
      <w:rFonts w:cs="Times New Roman"/>
      <w:b/>
      <w:bCs/>
    </w:rPr>
  </w:style>
  <w:style w:type="paragraph" w:styleId="Pagrindinistekstas">
    <w:name w:val="Body Text"/>
    <w:aliases w:val="Char Char,body text,contents,bt,Corps de texte,body tesx,heading_txt,bodytxy2...,bodytxy2,Body Text - Level 2,??2,Head3NoNumber,?drad,ändrad,Body Text Ro,body indent,Body single,EHPT,Body Text2,Body Text1,Standard paragraph"/>
    <w:basedOn w:val="prastasis"/>
    <w:link w:val="PagrindinistekstasDiagrama"/>
    <w:rsid w:val="00D92D7A"/>
    <w:pPr>
      <w:spacing w:after="120"/>
    </w:pPr>
    <w:rPr>
      <w:lang w:val="x-none"/>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link w:val="Pagrindinistekstas"/>
    <w:rsid w:val="00D92D7A"/>
    <w:rPr>
      <w:rFonts w:ascii="Times New Roman" w:eastAsia="Times New Roman" w:hAnsi="Times New Roman" w:cs="Times New Roman"/>
      <w:sz w:val="24"/>
      <w:szCs w:val="24"/>
      <w:lang w:val="x-none"/>
    </w:rPr>
  </w:style>
  <w:style w:type="paragraph" w:styleId="Pagrindiniotekstotrauka">
    <w:name w:val="Body Text Indent"/>
    <w:basedOn w:val="prastasis"/>
    <w:link w:val="PagrindiniotekstotraukaDiagrama"/>
    <w:rsid w:val="00D92D7A"/>
    <w:pPr>
      <w:spacing w:after="120"/>
      <w:ind w:left="283"/>
    </w:pPr>
    <w:rPr>
      <w:lang w:val="x-none"/>
    </w:rPr>
  </w:style>
  <w:style w:type="character" w:customStyle="1" w:styleId="PagrindiniotekstotraukaDiagrama">
    <w:name w:val="Pagrindinio teksto įtrauka Diagrama"/>
    <w:basedOn w:val="Numatytasispastraiposriftas"/>
    <w:link w:val="Pagrindiniotekstotrauka"/>
    <w:rsid w:val="00D92D7A"/>
    <w:rPr>
      <w:rFonts w:ascii="Times New Roman" w:eastAsia="Times New Roman" w:hAnsi="Times New Roman" w:cs="Times New Roman"/>
      <w:sz w:val="24"/>
      <w:szCs w:val="24"/>
      <w:lang w:val="x-none"/>
    </w:rPr>
  </w:style>
  <w:style w:type="character" w:styleId="Hipersaitas">
    <w:name w:val="Hyperlink"/>
    <w:uiPriority w:val="99"/>
    <w:rsid w:val="00D92D7A"/>
    <w:rPr>
      <w:rFonts w:cs="Times New Roman"/>
      <w:color w:val="0000FF"/>
      <w:u w:val="single"/>
    </w:rPr>
  </w:style>
  <w:style w:type="paragraph" w:styleId="Pagrindiniotekstotrauka2">
    <w:name w:val="Body Text Indent 2"/>
    <w:basedOn w:val="prastasis"/>
    <w:link w:val="Pagrindiniotekstotrauka2Diagrama"/>
    <w:rsid w:val="00D92D7A"/>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D92D7A"/>
    <w:rPr>
      <w:rFonts w:ascii="Times New Roman" w:eastAsia="Times New Roman" w:hAnsi="Times New Roman" w:cs="Times New Roman"/>
      <w:sz w:val="24"/>
      <w:szCs w:val="24"/>
    </w:rPr>
  </w:style>
  <w:style w:type="paragraph" w:customStyle="1" w:styleId="Point1">
    <w:name w:val="Point 1"/>
    <w:basedOn w:val="prastasis"/>
    <w:rsid w:val="00D92D7A"/>
    <w:pPr>
      <w:spacing w:before="120" w:after="120"/>
      <w:ind w:left="1418" w:hanging="567"/>
      <w:jc w:val="both"/>
    </w:pPr>
    <w:rPr>
      <w:szCs w:val="20"/>
      <w:lang w:val="en-GB" w:eastAsia="lt-LT"/>
    </w:rPr>
  </w:style>
  <w:style w:type="paragraph" w:customStyle="1" w:styleId="LIST--Simple1">
    <w:name w:val="LIST -- Simple 1"/>
    <w:basedOn w:val="prastasis"/>
    <w:autoRedefine/>
    <w:rsid w:val="00D92D7A"/>
    <w:pPr>
      <w:tabs>
        <w:tab w:val="left" w:pos="2520"/>
      </w:tabs>
      <w:jc w:val="both"/>
    </w:pPr>
    <w:rPr>
      <w:rFonts w:eastAsia="Arial Unicode MS"/>
      <w:szCs w:val="18"/>
    </w:rPr>
  </w:style>
  <w:style w:type="character" w:styleId="Perirtashipersaitas">
    <w:name w:val="FollowedHyperlink"/>
    <w:rsid w:val="00D92D7A"/>
    <w:rPr>
      <w:rFonts w:cs="Times New Roman"/>
      <w:color w:val="800080"/>
      <w:u w:val="single"/>
    </w:rPr>
  </w:style>
  <w:style w:type="paragraph" w:styleId="Pagrindiniotekstotrauka3">
    <w:name w:val="Body Text Indent 3"/>
    <w:basedOn w:val="prastasis"/>
    <w:link w:val="Pagrindiniotekstotrauka3Diagrama"/>
    <w:rsid w:val="00D92D7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D92D7A"/>
    <w:rPr>
      <w:rFonts w:ascii="Times New Roman" w:eastAsia="Times New Roman" w:hAnsi="Times New Roman" w:cs="Times New Roman"/>
      <w:sz w:val="16"/>
      <w:szCs w:val="16"/>
    </w:rPr>
  </w:style>
  <w:style w:type="paragraph" w:styleId="Porat">
    <w:name w:val="footer"/>
    <w:basedOn w:val="prastasis"/>
    <w:link w:val="PoratDiagrama"/>
    <w:rsid w:val="00D92D7A"/>
    <w:pPr>
      <w:tabs>
        <w:tab w:val="center" w:pos="4153"/>
        <w:tab w:val="right" w:pos="8306"/>
      </w:tabs>
    </w:pPr>
    <w:rPr>
      <w:szCs w:val="20"/>
      <w:lang w:val="x-none"/>
    </w:rPr>
  </w:style>
  <w:style w:type="character" w:customStyle="1" w:styleId="PoratDiagrama">
    <w:name w:val="Poraštė Diagrama"/>
    <w:basedOn w:val="Numatytasispastraiposriftas"/>
    <w:link w:val="Porat"/>
    <w:rsid w:val="00D92D7A"/>
    <w:rPr>
      <w:rFonts w:ascii="Times New Roman" w:eastAsia="Times New Roman" w:hAnsi="Times New Roman" w:cs="Times New Roman"/>
      <w:sz w:val="24"/>
      <w:szCs w:val="20"/>
      <w:lang w:val="x-none"/>
    </w:rPr>
  </w:style>
  <w:style w:type="paragraph" w:customStyle="1" w:styleId="centrboldm">
    <w:name w:val="centrboldm"/>
    <w:basedOn w:val="prastasis"/>
    <w:rsid w:val="00D92D7A"/>
    <w:pPr>
      <w:autoSpaceDE w:val="0"/>
      <w:autoSpaceDN w:val="0"/>
      <w:jc w:val="center"/>
    </w:pPr>
    <w:rPr>
      <w:rFonts w:ascii="TimesLT" w:hAnsi="TimesLT"/>
      <w:b/>
      <w:bCs/>
      <w:sz w:val="20"/>
      <w:szCs w:val="20"/>
      <w:lang w:eastAsia="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rsid w:val="00D92D7A"/>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rsid w:val="00D92D7A"/>
    <w:rPr>
      <w:rFonts w:ascii="Times New Roman" w:eastAsia="Times New Roman" w:hAnsi="Times New Roman" w:cs="Times New Roman"/>
      <w:sz w:val="24"/>
      <w:szCs w:val="24"/>
    </w:rPr>
  </w:style>
  <w:style w:type="paragraph" w:customStyle="1" w:styleId="bodytext">
    <w:name w:val="bodytext"/>
    <w:basedOn w:val="prastasis"/>
    <w:rsid w:val="00D92D7A"/>
    <w:pPr>
      <w:autoSpaceDE w:val="0"/>
      <w:autoSpaceDN w:val="0"/>
      <w:ind w:firstLine="312"/>
      <w:jc w:val="both"/>
    </w:pPr>
    <w:rPr>
      <w:rFonts w:ascii="TimesLT" w:hAnsi="TimesLT"/>
      <w:sz w:val="20"/>
      <w:szCs w:val="20"/>
      <w:lang w:eastAsia="lt-LT"/>
    </w:rPr>
  </w:style>
  <w:style w:type="paragraph" w:customStyle="1" w:styleId="mazas">
    <w:name w:val="mazas"/>
    <w:basedOn w:val="prastasis"/>
    <w:rsid w:val="00D92D7A"/>
    <w:pPr>
      <w:autoSpaceDE w:val="0"/>
      <w:autoSpaceDN w:val="0"/>
      <w:ind w:firstLine="312"/>
      <w:jc w:val="both"/>
    </w:pPr>
    <w:rPr>
      <w:rFonts w:ascii="TimesLT" w:hAnsi="TimesLT"/>
      <w:color w:val="000000"/>
      <w:sz w:val="8"/>
      <w:szCs w:val="8"/>
      <w:lang w:eastAsia="lt-LT"/>
    </w:rPr>
  </w:style>
  <w:style w:type="paragraph" w:styleId="HTMLiankstoformatuotas">
    <w:name w:val="HTML Preformatted"/>
    <w:basedOn w:val="prastasis"/>
    <w:link w:val="HTMLiankstoformatuotasDiagrama"/>
    <w:rsid w:val="00D9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GB"/>
    </w:rPr>
  </w:style>
  <w:style w:type="character" w:customStyle="1" w:styleId="HTMLiankstoformatuotasDiagrama">
    <w:name w:val="HTML iš anksto formatuotas Diagrama"/>
    <w:basedOn w:val="Numatytasispastraiposriftas"/>
    <w:link w:val="HTMLiankstoformatuotas"/>
    <w:rsid w:val="00D92D7A"/>
    <w:rPr>
      <w:rFonts w:ascii="Courier New" w:eastAsia="Times New Roman" w:hAnsi="Courier New" w:cs="Times New Roman"/>
      <w:sz w:val="20"/>
      <w:szCs w:val="20"/>
      <w:lang w:val="en-GB"/>
    </w:rPr>
  </w:style>
  <w:style w:type="paragraph" w:customStyle="1" w:styleId="Style4">
    <w:name w:val="Style 4"/>
    <w:basedOn w:val="prastasis"/>
    <w:rsid w:val="00D92D7A"/>
    <w:pPr>
      <w:widowControl w:val="0"/>
      <w:suppressAutoHyphens/>
      <w:jc w:val="both"/>
    </w:pPr>
    <w:rPr>
      <w:color w:val="000000"/>
      <w:sz w:val="20"/>
      <w:szCs w:val="20"/>
      <w:lang w:val="en-GB" w:eastAsia="ar-SA"/>
    </w:rPr>
  </w:style>
  <w:style w:type="paragraph" w:customStyle="1" w:styleId="normaltableau">
    <w:name w:val="normal_tableau"/>
    <w:basedOn w:val="prastasis"/>
    <w:rsid w:val="00D92D7A"/>
    <w:pPr>
      <w:spacing w:before="120" w:after="120"/>
      <w:jc w:val="both"/>
    </w:pPr>
    <w:rPr>
      <w:rFonts w:ascii="Optima" w:hAnsi="Optima"/>
      <w:sz w:val="22"/>
      <w:szCs w:val="20"/>
      <w:lang w:val="en-GB"/>
    </w:rPr>
  </w:style>
  <w:style w:type="character" w:styleId="Puslapionumeris">
    <w:name w:val="page number"/>
    <w:rsid w:val="00D92D7A"/>
    <w:rPr>
      <w:rFonts w:cs="Times New Roman"/>
    </w:rPr>
  </w:style>
  <w:style w:type="character" w:styleId="Komentaronuoroda">
    <w:name w:val="annotation reference"/>
    <w:uiPriority w:val="99"/>
    <w:semiHidden/>
    <w:rsid w:val="00D92D7A"/>
    <w:rPr>
      <w:rFonts w:cs="Times New Roman"/>
      <w:sz w:val="16"/>
      <w:szCs w:val="16"/>
    </w:rPr>
  </w:style>
  <w:style w:type="paragraph" w:styleId="Komentarotekstas">
    <w:name w:val="annotation text"/>
    <w:aliases w:val="Diagrama Diagrama Diagrama,Diagrama Diagrama"/>
    <w:basedOn w:val="prastasis"/>
    <w:link w:val="KomentarotekstasDiagrama"/>
    <w:uiPriority w:val="99"/>
    <w:semiHidden/>
    <w:rsid w:val="00D92D7A"/>
    <w:rPr>
      <w:sz w:val="20"/>
      <w:szCs w:val="20"/>
      <w:lang w:val="en-GB"/>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semiHidden/>
    <w:rsid w:val="00D92D7A"/>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rsid w:val="00D92D7A"/>
    <w:rPr>
      <w:b/>
      <w:bCs/>
    </w:rPr>
  </w:style>
  <w:style w:type="character" w:customStyle="1" w:styleId="KomentarotemaDiagrama">
    <w:name w:val="Komentaro tema Diagrama"/>
    <w:basedOn w:val="KomentarotekstasDiagrama"/>
    <w:link w:val="Komentarotema"/>
    <w:uiPriority w:val="99"/>
    <w:semiHidden/>
    <w:rsid w:val="00D92D7A"/>
    <w:rPr>
      <w:rFonts w:ascii="Times New Roman" w:eastAsia="Times New Roman" w:hAnsi="Times New Roman" w:cs="Times New Roman"/>
      <w:b/>
      <w:bCs/>
      <w:sz w:val="20"/>
      <w:szCs w:val="20"/>
      <w:lang w:val="en-GB"/>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prastasis"/>
    <w:rsid w:val="00D92D7A"/>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prastasis"/>
    <w:rsid w:val="00D92D7A"/>
    <w:pPr>
      <w:spacing w:after="160" w:line="240" w:lineRule="exact"/>
    </w:pPr>
    <w:rPr>
      <w:rFonts w:ascii="Tahoma" w:hAnsi="Tahoma"/>
      <w:sz w:val="20"/>
      <w:szCs w:val="20"/>
      <w:lang w:val="en-US"/>
    </w:rPr>
  </w:style>
  <w:style w:type="paragraph" w:styleId="Pagrindinistekstas2">
    <w:name w:val="Body Text 2"/>
    <w:basedOn w:val="prastasis"/>
    <w:link w:val="Pagrindinistekstas2Diagrama"/>
    <w:rsid w:val="00D92D7A"/>
    <w:pPr>
      <w:spacing w:after="120" w:line="480" w:lineRule="auto"/>
    </w:pPr>
    <w:rPr>
      <w:lang w:val="en-GB"/>
    </w:rPr>
  </w:style>
  <w:style w:type="character" w:customStyle="1" w:styleId="Pagrindinistekstas2Diagrama">
    <w:name w:val="Pagrindinis tekstas 2 Diagrama"/>
    <w:basedOn w:val="Numatytasispastraiposriftas"/>
    <w:link w:val="Pagrindinistekstas2"/>
    <w:rsid w:val="00D92D7A"/>
    <w:rPr>
      <w:rFonts w:ascii="Times New Roman" w:eastAsia="Times New Roman" w:hAnsi="Times New Roman" w:cs="Times New Roman"/>
      <w:sz w:val="24"/>
      <w:szCs w:val="24"/>
      <w:lang w:val="en-GB"/>
    </w:rPr>
  </w:style>
  <w:style w:type="paragraph" w:customStyle="1" w:styleId="Sraopastraipa1">
    <w:name w:val="Sąrašo pastraipa1"/>
    <w:basedOn w:val="prastasis"/>
    <w:uiPriority w:val="34"/>
    <w:qFormat/>
    <w:rsid w:val="00D92D7A"/>
    <w:pPr>
      <w:ind w:left="720"/>
      <w:contextualSpacing/>
    </w:pPr>
  </w:style>
  <w:style w:type="paragraph" w:styleId="Tekstoblokas">
    <w:name w:val="Block Text"/>
    <w:basedOn w:val="prastasis"/>
    <w:rsid w:val="00D92D7A"/>
    <w:pPr>
      <w:shd w:val="clear" w:color="auto" w:fill="FFFFFF"/>
      <w:ind w:left="2325" w:right="2194"/>
      <w:jc w:val="center"/>
    </w:pPr>
    <w:rPr>
      <w:color w:val="000000"/>
      <w:spacing w:val="7"/>
    </w:rPr>
  </w:style>
  <w:style w:type="paragraph" w:customStyle="1" w:styleId="Pagrindinistekstas1">
    <w:name w:val="Pagrindinis tekstas1"/>
    <w:link w:val="BodytextChar"/>
    <w:rsid w:val="00D92D7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1DiagramaDiagrama">
    <w:name w:val="Char Char1 Diagrama Diagrama"/>
    <w:basedOn w:val="prastasis"/>
    <w:rsid w:val="00D92D7A"/>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prastasis"/>
    <w:rsid w:val="00D92D7A"/>
    <w:pPr>
      <w:spacing w:after="160" w:line="240" w:lineRule="exact"/>
    </w:pPr>
    <w:rPr>
      <w:rFonts w:ascii="Tahoma" w:hAnsi="Tahoma"/>
      <w:sz w:val="20"/>
      <w:szCs w:val="20"/>
      <w:lang w:val="en-US"/>
    </w:rPr>
  </w:style>
  <w:style w:type="paragraph" w:styleId="Pagrindinistekstas3">
    <w:name w:val="Body Text 3"/>
    <w:basedOn w:val="prastasis"/>
    <w:link w:val="Pagrindinistekstas3Diagrama"/>
    <w:rsid w:val="00D92D7A"/>
    <w:pPr>
      <w:spacing w:after="120"/>
    </w:pPr>
    <w:rPr>
      <w:sz w:val="16"/>
      <w:szCs w:val="16"/>
      <w:lang w:val="en-GB"/>
    </w:rPr>
  </w:style>
  <w:style w:type="character" w:customStyle="1" w:styleId="Pagrindinistekstas3Diagrama">
    <w:name w:val="Pagrindinis tekstas 3 Diagrama"/>
    <w:basedOn w:val="Numatytasispastraiposriftas"/>
    <w:link w:val="Pagrindinistekstas3"/>
    <w:rsid w:val="00D92D7A"/>
    <w:rPr>
      <w:rFonts w:ascii="Times New Roman" w:eastAsia="Times New Roman" w:hAnsi="Times New Roman" w:cs="Times New Roman"/>
      <w:sz w:val="16"/>
      <w:szCs w:val="16"/>
      <w:lang w:val="en-GB"/>
    </w:rPr>
  </w:style>
  <w:style w:type="paragraph" w:customStyle="1" w:styleId="CharCharDiagrama">
    <w:name w:val="Char Char Diagrama"/>
    <w:aliases w:val="Char Char Diagrama Diagrama Diagrama,Char Char Diagrama Diagrama Diagrama Char Diagrama Char Diagrama Char Diagrama Char"/>
    <w:basedOn w:val="prastasis"/>
    <w:rsid w:val="00D92D7A"/>
    <w:pPr>
      <w:spacing w:after="160" w:line="240" w:lineRule="exact"/>
    </w:pPr>
    <w:rPr>
      <w:rFonts w:ascii="Tahoma" w:hAnsi="Tahoma"/>
      <w:sz w:val="20"/>
      <w:szCs w:val="20"/>
      <w:lang w:val="en-US"/>
    </w:rPr>
  </w:style>
  <w:style w:type="paragraph" w:customStyle="1" w:styleId="CentrBoldm0">
    <w:name w:val="CentrBoldm"/>
    <w:basedOn w:val="prastasis"/>
    <w:rsid w:val="00D92D7A"/>
    <w:pPr>
      <w:autoSpaceDE w:val="0"/>
      <w:autoSpaceDN w:val="0"/>
      <w:adjustRightInd w:val="0"/>
      <w:jc w:val="center"/>
    </w:pPr>
    <w:rPr>
      <w:rFonts w:ascii="TimesLT" w:hAnsi="TimesLT"/>
      <w:b/>
      <w:bCs/>
      <w:sz w:val="20"/>
      <w:lang w:val="en-US"/>
    </w:rPr>
  </w:style>
  <w:style w:type="character" w:customStyle="1" w:styleId="Hipersaitas1">
    <w:name w:val="Hipersaitas1"/>
    <w:rsid w:val="00D92D7A"/>
    <w:rPr>
      <w:rFonts w:cs="Times New Roman"/>
      <w:color w:val="744FB0"/>
      <w:sz w:val="13"/>
      <w:szCs w:val="13"/>
      <w:u w:val="single"/>
    </w:rPr>
  </w:style>
  <w:style w:type="paragraph" w:styleId="Dokumentoinaostekstas">
    <w:name w:val="endnote text"/>
    <w:basedOn w:val="prastasis"/>
    <w:link w:val="DokumentoinaostekstasDiagrama"/>
    <w:semiHidden/>
    <w:rsid w:val="00D92D7A"/>
    <w:rPr>
      <w:sz w:val="20"/>
      <w:szCs w:val="20"/>
      <w:lang w:val="en-GB"/>
    </w:rPr>
  </w:style>
  <w:style w:type="character" w:customStyle="1" w:styleId="DokumentoinaostekstasDiagrama">
    <w:name w:val="Dokumento išnašos tekstas Diagrama"/>
    <w:basedOn w:val="Numatytasispastraiposriftas"/>
    <w:link w:val="Dokumentoinaostekstas"/>
    <w:semiHidden/>
    <w:rsid w:val="00D92D7A"/>
    <w:rPr>
      <w:rFonts w:ascii="Times New Roman" w:eastAsia="Times New Roman" w:hAnsi="Times New Roman" w:cs="Times New Roman"/>
      <w:sz w:val="20"/>
      <w:szCs w:val="20"/>
      <w:lang w:val="en-GB"/>
    </w:rPr>
  </w:style>
  <w:style w:type="character" w:styleId="Dokumentoinaosnumeris">
    <w:name w:val="endnote reference"/>
    <w:semiHidden/>
    <w:rsid w:val="00D92D7A"/>
    <w:rPr>
      <w:rFonts w:cs="Times New Roman"/>
      <w:vertAlign w:val="superscrip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D92D7A"/>
    <w:pPr>
      <w:tabs>
        <w:tab w:val="left" w:pos="709"/>
        <w:tab w:val="left" w:pos="1418"/>
        <w:tab w:val="left" w:pos="2126"/>
        <w:tab w:val="right" w:pos="9356"/>
      </w:tabs>
      <w:overflowPunct w:val="0"/>
      <w:autoSpaceDE w:val="0"/>
      <w:autoSpaceDN w:val="0"/>
      <w:adjustRightInd w:val="0"/>
      <w:ind w:firstLine="720"/>
      <w:jc w:val="both"/>
      <w:textAlignment w:val="baseline"/>
    </w:pPr>
    <w:rPr>
      <w:szCs w:val="20"/>
      <w:lang w:val="x-none"/>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D92D7A"/>
    <w:rPr>
      <w:rFonts w:ascii="Times New Roman" w:eastAsia="Times New Roman" w:hAnsi="Times New Roman" w:cs="Times New Roman"/>
      <w:sz w:val="24"/>
      <w:szCs w:val="20"/>
      <w:lang w:val="x-none"/>
    </w:rPr>
  </w:style>
  <w:style w:type="character" w:styleId="Puslapioinaosnuoroda">
    <w:name w:val="footnote reference"/>
    <w:rsid w:val="00D92D7A"/>
    <w:rPr>
      <w:rFonts w:cs="Times New Roman"/>
      <w:vertAlign w:val="superscript"/>
    </w:rPr>
  </w:style>
  <w:style w:type="character" w:customStyle="1" w:styleId="EYBoldsubjectheadingChar">
    <w:name w:val="EY Bold subject heading Char"/>
    <w:rsid w:val="00D92D7A"/>
    <w:rPr>
      <w:rFonts w:ascii="EYInterstate Light" w:hAnsi="EYInterstate Light" w:cs="Times New Roman"/>
      <w:b/>
      <w:kern w:val="12"/>
      <w:sz w:val="24"/>
      <w:szCs w:val="24"/>
      <w:lang w:val="en-GB" w:eastAsia="en-US" w:bidi="ar-SA"/>
    </w:rPr>
  </w:style>
  <w:style w:type="paragraph" w:styleId="Turinys1">
    <w:name w:val="toc 1"/>
    <w:basedOn w:val="prastasis"/>
    <w:next w:val="prastasis"/>
    <w:autoRedefine/>
    <w:rsid w:val="00D92D7A"/>
    <w:pPr>
      <w:ind w:firstLine="851"/>
    </w:pPr>
    <w:rPr>
      <w:lang w:val="en-GB"/>
    </w:rPr>
  </w:style>
  <w:style w:type="paragraph" w:styleId="prastasiniatinklio">
    <w:name w:val="Normal (Web)"/>
    <w:basedOn w:val="prastasis"/>
    <w:rsid w:val="00D92D7A"/>
    <w:pPr>
      <w:spacing w:before="100" w:beforeAutospacing="1" w:after="100" w:afterAutospacing="1"/>
    </w:pPr>
    <w:rPr>
      <w:lang w:val="en-US"/>
    </w:rPr>
  </w:style>
  <w:style w:type="paragraph" w:customStyle="1" w:styleId="normnum2">
    <w:name w:val="norm_num2"/>
    <w:basedOn w:val="prastasis"/>
    <w:rsid w:val="00D92D7A"/>
    <w:pPr>
      <w:tabs>
        <w:tab w:val="left" w:pos="1134"/>
      </w:tabs>
      <w:spacing w:line="360" w:lineRule="auto"/>
      <w:jc w:val="both"/>
    </w:pPr>
    <w:rPr>
      <w:szCs w:val="20"/>
    </w:rPr>
  </w:style>
  <w:style w:type="paragraph" w:styleId="Sraassuenkleliais">
    <w:name w:val="List Bullet"/>
    <w:basedOn w:val="prastasis"/>
    <w:rsid w:val="00D92D7A"/>
    <w:pPr>
      <w:tabs>
        <w:tab w:val="left" w:pos="862"/>
      </w:tabs>
      <w:spacing w:after="120"/>
      <w:jc w:val="both"/>
    </w:pPr>
    <w:rPr>
      <w:szCs w:val="20"/>
    </w:rPr>
  </w:style>
  <w:style w:type="character" w:customStyle="1" w:styleId="CharChar1">
    <w:name w:val="Char Char1"/>
    <w:rsid w:val="00D92D7A"/>
    <w:rPr>
      <w:lang w:val="lt-LT" w:eastAsia="en-US" w:bidi="ar-SA"/>
    </w:rPr>
  </w:style>
  <w:style w:type="character" w:customStyle="1" w:styleId="BodyTextChar0">
    <w:name w:val="Body Text Char"/>
    <w:rsid w:val="00D92D7A"/>
    <w:rPr>
      <w:sz w:val="24"/>
      <w:lang w:val="lt-LT"/>
    </w:rPr>
  </w:style>
  <w:style w:type="paragraph" w:customStyle="1" w:styleId="MAZAS0">
    <w:name w:val="MAZAS"/>
    <w:rsid w:val="00D92D7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BodytextChar">
    <w:name w:val="Body text Char"/>
    <w:link w:val="Pagrindinistekstas1"/>
    <w:rsid w:val="00D92D7A"/>
    <w:rPr>
      <w:rFonts w:ascii="TimesLT" w:eastAsia="Times New Roman" w:hAnsi="TimesLT" w:cs="Times New Roman"/>
      <w:sz w:val="20"/>
      <w:szCs w:val="20"/>
      <w:lang w:val="en-US"/>
    </w:rPr>
  </w:style>
  <w:style w:type="character" w:customStyle="1" w:styleId="tblrowlbl">
    <w:name w:val="tblrowlbl"/>
    <w:rsid w:val="00D92D7A"/>
  </w:style>
  <w:style w:type="paragraph" w:customStyle="1" w:styleId="Patvirtinta">
    <w:name w:val="Patvirtinta"/>
    <w:rsid w:val="00D92D7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prastasis"/>
    <w:rsid w:val="00D92D7A"/>
    <w:pPr>
      <w:spacing w:after="160" w:line="240" w:lineRule="exact"/>
    </w:pPr>
    <w:rPr>
      <w:rFonts w:ascii="Tahoma" w:hAnsi="Tahoma"/>
      <w:sz w:val="20"/>
      <w:szCs w:val="20"/>
      <w:lang w:val="en-US"/>
    </w:rPr>
  </w:style>
  <w:style w:type="character" w:customStyle="1" w:styleId="FontStyle23">
    <w:name w:val="Font Style23"/>
    <w:rsid w:val="00D92D7A"/>
    <w:rPr>
      <w:rFonts w:ascii="Times New Roman" w:hAnsi="Times New Roman" w:cs="Times New Roman" w:hint="default"/>
      <w:sz w:val="20"/>
    </w:rPr>
  </w:style>
  <w:style w:type="character" w:customStyle="1" w:styleId="normal-h">
    <w:name w:val="normal-h"/>
    <w:rsid w:val="00D92D7A"/>
  </w:style>
  <w:style w:type="paragraph" w:customStyle="1" w:styleId="Style14">
    <w:name w:val="Style14"/>
    <w:basedOn w:val="prastasis"/>
    <w:rsid w:val="00D92D7A"/>
    <w:pPr>
      <w:widowControl w:val="0"/>
      <w:autoSpaceDE w:val="0"/>
      <w:autoSpaceDN w:val="0"/>
      <w:adjustRightInd w:val="0"/>
      <w:spacing w:line="259" w:lineRule="exact"/>
      <w:jc w:val="both"/>
    </w:pPr>
    <w:rPr>
      <w:lang w:val="en-US"/>
    </w:rPr>
  </w:style>
  <w:style w:type="paragraph" w:styleId="Sraopastraipa">
    <w:name w:val="List Paragraph"/>
    <w:basedOn w:val="prastasis"/>
    <w:link w:val="SraopastraipaDiagrama"/>
    <w:uiPriority w:val="34"/>
    <w:qFormat/>
    <w:rsid w:val="00D92D7A"/>
    <w:pPr>
      <w:ind w:left="1296"/>
    </w:pPr>
    <w:rPr>
      <w:lang w:val="en-GB"/>
    </w:rPr>
  </w:style>
  <w:style w:type="character" w:customStyle="1" w:styleId="PaprastasistekstasDiagrama">
    <w:name w:val="Paprastasis tekstas Diagrama"/>
    <w:link w:val="Paprastasistekstas"/>
    <w:rsid w:val="00D92D7A"/>
    <w:rPr>
      <w:rFonts w:ascii="Courier New" w:eastAsia="Calibri" w:hAnsi="Courier New"/>
      <w:sz w:val="24"/>
    </w:rPr>
  </w:style>
  <w:style w:type="paragraph" w:styleId="Paprastasistekstas">
    <w:name w:val="Plain Text"/>
    <w:basedOn w:val="prastasis"/>
    <w:link w:val="PaprastasistekstasDiagrama"/>
    <w:rsid w:val="00D92D7A"/>
    <w:rPr>
      <w:rFonts w:ascii="Courier New" w:eastAsia="Calibri" w:hAnsi="Courier New" w:cstheme="minorBidi"/>
      <w:szCs w:val="22"/>
    </w:rPr>
  </w:style>
  <w:style w:type="character" w:customStyle="1" w:styleId="PaprastasistekstasDiagrama1">
    <w:name w:val="Paprastasis tekstas Diagrama1"/>
    <w:basedOn w:val="Numatytasispastraiposriftas"/>
    <w:uiPriority w:val="99"/>
    <w:semiHidden/>
    <w:rsid w:val="00D92D7A"/>
    <w:rPr>
      <w:rFonts w:ascii="Consolas" w:eastAsia="Times New Roman" w:hAnsi="Consolas" w:cs="Consolas"/>
      <w:sz w:val="21"/>
      <w:szCs w:val="21"/>
    </w:rPr>
  </w:style>
  <w:style w:type="character" w:styleId="Vietosrezervavimoenklotekstas">
    <w:name w:val="Placeholder Text"/>
    <w:basedOn w:val="Numatytasispastraiposriftas"/>
    <w:uiPriority w:val="99"/>
    <w:semiHidden/>
    <w:rsid w:val="001F3A30"/>
    <w:rPr>
      <w:color w:val="808080"/>
    </w:rPr>
  </w:style>
  <w:style w:type="numbering" w:customStyle="1" w:styleId="Sraonra1">
    <w:name w:val="Sąrašo nėra1"/>
    <w:next w:val="Sraonra"/>
    <w:uiPriority w:val="99"/>
    <w:semiHidden/>
    <w:unhideWhenUsed/>
    <w:rsid w:val="00230D0C"/>
  </w:style>
  <w:style w:type="character" w:customStyle="1" w:styleId="apple-style-span">
    <w:name w:val="apple-style-span"/>
    <w:rsid w:val="00230D0C"/>
  </w:style>
  <w:style w:type="character" w:customStyle="1" w:styleId="apple-converted-space">
    <w:name w:val="apple-converted-space"/>
    <w:rsid w:val="00230D0C"/>
  </w:style>
  <w:style w:type="paragraph" w:customStyle="1" w:styleId="Sraopastraipa10">
    <w:name w:val="Sąrao pastraipa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paragraph" w:customStyle="1" w:styleId="ListParagraph1">
    <w:name w:val="List Paragraph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table" w:customStyle="1" w:styleId="Lentelstinklelis1">
    <w:name w:val="Lentelės tinklelis1"/>
    <w:basedOn w:val="prastojilentel"/>
    <w:next w:val="Lentelstinklelis"/>
    <w:uiPriority w:val="59"/>
    <w:rsid w:val="00230D0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pewriter">
    <w:name w:val="Typewriter"/>
    <w:rsid w:val="00656872"/>
    <w:rPr>
      <w:rFonts w:ascii="Courier New" w:hAnsi="Courier New"/>
      <w:sz w:val="20"/>
      <w:szCs w:val="20"/>
    </w:rPr>
  </w:style>
  <w:style w:type="character" w:customStyle="1" w:styleId="SraopastraipaDiagrama">
    <w:name w:val="Sąrašo pastraipa Diagrama"/>
    <w:link w:val="Sraopastraipa"/>
    <w:uiPriority w:val="34"/>
    <w:locked/>
    <w:rsid w:val="002E74E0"/>
    <w:rPr>
      <w:rFonts w:ascii="Times New Roman" w:eastAsia="Times New Roman" w:hAnsi="Times New Roman" w:cs="Times New Roman"/>
      <w:sz w:val="24"/>
      <w:szCs w:val="24"/>
      <w:lang w:val="en-GB"/>
    </w:rPr>
  </w:style>
  <w:style w:type="character" w:customStyle="1" w:styleId="Temosantrat2">
    <w:name w:val="Temos antraštė #2"/>
    <w:rsid w:val="0057558D"/>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57558D"/>
    <w:rPr>
      <w:rFonts w:ascii="Times New Roman" w:hAnsi="Times New Roman" w:cs="Times New Roman"/>
      <w:b w:val="0"/>
      <w:bCs w:val="0"/>
      <w:spacing w:val="0"/>
      <w:sz w:val="19"/>
      <w:szCs w:val="19"/>
      <w:shd w:val="clear" w:color="auto" w:fill="FFFFFF"/>
    </w:rPr>
  </w:style>
  <w:style w:type="character" w:customStyle="1" w:styleId="PagrindinistekstasPusjuodis">
    <w:name w:val="Pagrindinis tekstas + Pusjuodis"/>
    <w:rsid w:val="0057558D"/>
    <w:rPr>
      <w:b/>
      <w:bCs/>
      <w:shd w:val="clear" w:color="auto" w:fill="FFFFFF"/>
    </w:rPr>
  </w:style>
  <w:style w:type="character" w:customStyle="1" w:styleId="PagrindinistekstasPusjuodis41">
    <w:name w:val="Pagrindinis tekstas + Pusjuodis41"/>
    <w:rsid w:val="0057558D"/>
    <w:rPr>
      <w:b/>
      <w:bCs/>
      <w:sz w:val="19"/>
      <w:szCs w:val="19"/>
      <w:shd w:val="clear" w:color="auto" w:fill="FFFFFF"/>
    </w:rPr>
  </w:style>
  <w:style w:type="character" w:customStyle="1" w:styleId="PagrindinistekstasPusjuodis40">
    <w:name w:val="Pagrindinis tekstas + Pusjuodis40"/>
    <w:rsid w:val="0057558D"/>
    <w:rPr>
      <w:b/>
      <w:bCs/>
      <w:noProof/>
      <w:sz w:val="19"/>
      <w:szCs w:val="19"/>
      <w:shd w:val="clear" w:color="auto" w:fill="FFFFFF"/>
    </w:rPr>
  </w:style>
  <w:style w:type="character" w:customStyle="1" w:styleId="Temosantrat20">
    <w:name w:val="Temos antraštė #2_"/>
    <w:link w:val="Temosantrat21"/>
    <w:rsid w:val="0057558D"/>
    <w:rPr>
      <w:b/>
      <w:bCs/>
      <w:sz w:val="19"/>
      <w:szCs w:val="19"/>
      <w:shd w:val="clear" w:color="auto" w:fill="FFFFFF"/>
    </w:rPr>
  </w:style>
  <w:style w:type="paragraph" w:customStyle="1" w:styleId="Temosantrat21">
    <w:name w:val="Temos antraštė #21"/>
    <w:basedOn w:val="prastasis"/>
    <w:link w:val="Temosantrat20"/>
    <w:rsid w:val="0057558D"/>
    <w:pPr>
      <w:shd w:val="clear" w:color="auto" w:fill="FFFFFF"/>
      <w:spacing w:before="420" w:after="300" w:line="240" w:lineRule="atLeast"/>
      <w:jc w:val="both"/>
      <w:outlineLvl w:val="1"/>
    </w:pPr>
    <w:rPr>
      <w:rFonts w:asciiTheme="minorHAnsi" w:eastAsiaTheme="minorHAnsi" w:hAnsiTheme="minorHAnsi" w:cstheme="minorBidi"/>
      <w:b/>
      <w:bCs/>
      <w:sz w:val="19"/>
      <w:szCs w:val="19"/>
    </w:rPr>
  </w:style>
  <w:style w:type="character" w:customStyle="1" w:styleId="Pagrindinistekstas20">
    <w:name w:val="Pagrindinis tekstas2"/>
    <w:rsid w:val="0057558D"/>
    <w:rPr>
      <w:sz w:val="19"/>
      <w:szCs w:val="19"/>
      <w:u w:val="single"/>
      <w:shd w:val="clear" w:color="auto" w:fill="FFFFFF"/>
    </w:rPr>
  </w:style>
  <w:style w:type="character" w:customStyle="1" w:styleId="PagrindinistekstasPusjuodis39">
    <w:name w:val="Pagrindinis tekstas + Pusjuodis39"/>
    <w:rsid w:val="0057558D"/>
    <w:rPr>
      <w:b/>
      <w:bCs/>
      <w:sz w:val="19"/>
      <w:szCs w:val="19"/>
      <w:shd w:val="clear" w:color="auto" w:fill="FFFFFF"/>
    </w:rPr>
  </w:style>
  <w:style w:type="character" w:customStyle="1" w:styleId="PagrindinistekstasPusjuodis38">
    <w:name w:val="Pagrindinis tekstas + Pusjuodis38"/>
    <w:rsid w:val="0057558D"/>
    <w:rPr>
      <w:b/>
      <w:bCs/>
      <w:noProof/>
      <w:sz w:val="19"/>
      <w:szCs w:val="19"/>
      <w:shd w:val="clear" w:color="auto" w:fill="FFFFFF"/>
    </w:rPr>
  </w:style>
  <w:style w:type="character" w:customStyle="1" w:styleId="PagrindinistekstasPusjuodis37">
    <w:name w:val="Pagrindinis tekstas + Pusjuodis37"/>
    <w:rsid w:val="0057558D"/>
    <w:rPr>
      <w:b/>
      <w:bCs/>
      <w:sz w:val="19"/>
      <w:szCs w:val="19"/>
      <w:shd w:val="clear" w:color="auto" w:fill="FFFFFF"/>
    </w:rPr>
  </w:style>
  <w:style w:type="character" w:customStyle="1" w:styleId="PagrindinistekstasPusjuodis36">
    <w:name w:val="Pagrindinis tekstas + Pusjuodis36"/>
    <w:rsid w:val="0057558D"/>
    <w:rPr>
      <w:b/>
      <w:bCs/>
      <w:noProof/>
      <w:sz w:val="19"/>
      <w:szCs w:val="19"/>
      <w:shd w:val="clear" w:color="auto" w:fill="FFFFFF"/>
    </w:rPr>
  </w:style>
  <w:style w:type="character" w:customStyle="1" w:styleId="LLCTekstas">
    <w:name w:val="LLCTekstas"/>
    <w:rsid w:val="0057558D"/>
  </w:style>
  <w:style w:type="paragraph" w:styleId="Betarp">
    <w:name w:val="No Spacing"/>
    <w:uiPriority w:val="1"/>
    <w:qFormat/>
    <w:rsid w:val="004E62A1"/>
    <w:pPr>
      <w:spacing w:after="0" w:line="240" w:lineRule="auto"/>
    </w:pPr>
    <w:rPr>
      <w:rFonts w:ascii="Times New Roman" w:eastAsia="Times New Roman" w:hAnsi="Times New Roman" w:cs="Times New Roman"/>
      <w:sz w:val="24"/>
    </w:rPr>
  </w:style>
  <w:style w:type="character" w:customStyle="1" w:styleId="normaltextrun">
    <w:name w:val="normaltextrun"/>
    <w:basedOn w:val="Numatytasispastraiposriftas"/>
    <w:rsid w:val="00050F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8077">
      <w:bodyDiv w:val="1"/>
      <w:marLeft w:val="0"/>
      <w:marRight w:val="0"/>
      <w:marTop w:val="0"/>
      <w:marBottom w:val="0"/>
      <w:divBdr>
        <w:top w:val="none" w:sz="0" w:space="0" w:color="auto"/>
        <w:left w:val="none" w:sz="0" w:space="0" w:color="auto"/>
        <w:bottom w:val="none" w:sz="0" w:space="0" w:color="auto"/>
        <w:right w:val="none" w:sz="0" w:space="0" w:color="auto"/>
      </w:divBdr>
    </w:div>
    <w:div w:id="157037173">
      <w:bodyDiv w:val="1"/>
      <w:marLeft w:val="0"/>
      <w:marRight w:val="0"/>
      <w:marTop w:val="0"/>
      <w:marBottom w:val="0"/>
      <w:divBdr>
        <w:top w:val="none" w:sz="0" w:space="0" w:color="auto"/>
        <w:left w:val="none" w:sz="0" w:space="0" w:color="auto"/>
        <w:bottom w:val="none" w:sz="0" w:space="0" w:color="auto"/>
        <w:right w:val="none" w:sz="0" w:space="0" w:color="auto"/>
      </w:divBdr>
    </w:div>
    <w:div w:id="313071695">
      <w:bodyDiv w:val="1"/>
      <w:marLeft w:val="0"/>
      <w:marRight w:val="0"/>
      <w:marTop w:val="0"/>
      <w:marBottom w:val="0"/>
      <w:divBdr>
        <w:top w:val="none" w:sz="0" w:space="0" w:color="auto"/>
        <w:left w:val="none" w:sz="0" w:space="0" w:color="auto"/>
        <w:bottom w:val="none" w:sz="0" w:space="0" w:color="auto"/>
        <w:right w:val="none" w:sz="0" w:space="0" w:color="auto"/>
      </w:divBdr>
    </w:div>
    <w:div w:id="348213756">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07337968">
      <w:bodyDiv w:val="1"/>
      <w:marLeft w:val="0"/>
      <w:marRight w:val="0"/>
      <w:marTop w:val="0"/>
      <w:marBottom w:val="0"/>
      <w:divBdr>
        <w:top w:val="none" w:sz="0" w:space="0" w:color="auto"/>
        <w:left w:val="none" w:sz="0" w:space="0" w:color="auto"/>
        <w:bottom w:val="none" w:sz="0" w:space="0" w:color="auto"/>
        <w:right w:val="none" w:sz="0" w:space="0" w:color="auto"/>
      </w:divBdr>
    </w:div>
    <w:div w:id="761607469">
      <w:bodyDiv w:val="1"/>
      <w:marLeft w:val="0"/>
      <w:marRight w:val="0"/>
      <w:marTop w:val="0"/>
      <w:marBottom w:val="0"/>
      <w:divBdr>
        <w:top w:val="none" w:sz="0" w:space="0" w:color="auto"/>
        <w:left w:val="none" w:sz="0" w:space="0" w:color="auto"/>
        <w:bottom w:val="none" w:sz="0" w:space="0" w:color="auto"/>
        <w:right w:val="none" w:sz="0" w:space="0" w:color="auto"/>
      </w:divBdr>
    </w:div>
    <w:div w:id="892890023">
      <w:bodyDiv w:val="1"/>
      <w:marLeft w:val="0"/>
      <w:marRight w:val="0"/>
      <w:marTop w:val="0"/>
      <w:marBottom w:val="0"/>
      <w:divBdr>
        <w:top w:val="none" w:sz="0" w:space="0" w:color="auto"/>
        <w:left w:val="none" w:sz="0" w:space="0" w:color="auto"/>
        <w:bottom w:val="none" w:sz="0" w:space="0" w:color="auto"/>
        <w:right w:val="none" w:sz="0" w:space="0" w:color="auto"/>
      </w:divBdr>
    </w:div>
    <w:div w:id="897743809">
      <w:bodyDiv w:val="1"/>
      <w:marLeft w:val="0"/>
      <w:marRight w:val="0"/>
      <w:marTop w:val="0"/>
      <w:marBottom w:val="0"/>
      <w:divBdr>
        <w:top w:val="none" w:sz="0" w:space="0" w:color="auto"/>
        <w:left w:val="none" w:sz="0" w:space="0" w:color="auto"/>
        <w:bottom w:val="none" w:sz="0" w:space="0" w:color="auto"/>
        <w:right w:val="none" w:sz="0" w:space="0" w:color="auto"/>
      </w:divBdr>
    </w:div>
    <w:div w:id="1004280493">
      <w:bodyDiv w:val="1"/>
      <w:marLeft w:val="0"/>
      <w:marRight w:val="0"/>
      <w:marTop w:val="0"/>
      <w:marBottom w:val="0"/>
      <w:divBdr>
        <w:top w:val="none" w:sz="0" w:space="0" w:color="auto"/>
        <w:left w:val="none" w:sz="0" w:space="0" w:color="auto"/>
        <w:bottom w:val="none" w:sz="0" w:space="0" w:color="auto"/>
        <w:right w:val="none" w:sz="0" w:space="0" w:color="auto"/>
      </w:divBdr>
    </w:div>
    <w:div w:id="1042049239">
      <w:bodyDiv w:val="1"/>
      <w:marLeft w:val="0"/>
      <w:marRight w:val="0"/>
      <w:marTop w:val="0"/>
      <w:marBottom w:val="0"/>
      <w:divBdr>
        <w:top w:val="none" w:sz="0" w:space="0" w:color="auto"/>
        <w:left w:val="none" w:sz="0" w:space="0" w:color="auto"/>
        <w:bottom w:val="none" w:sz="0" w:space="0" w:color="auto"/>
        <w:right w:val="none" w:sz="0" w:space="0" w:color="auto"/>
      </w:divBdr>
    </w:div>
    <w:div w:id="1229922931">
      <w:bodyDiv w:val="1"/>
      <w:marLeft w:val="0"/>
      <w:marRight w:val="0"/>
      <w:marTop w:val="0"/>
      <w:marBottom w:val="0"/>
      <w:divBdr>
        <w:top w:val="none" w:sz="0" w:space="0" w:color="auto"/>
        <w:left w:val="none" w:sz="0" w:space="0" w:color="auto"/>
        <w:bottom w:val="none" w:sz="0" w:space="0" w:color="auto"/>
        <w:right w:val="none" w:sz="0" w:space="0" w:color="auto"/>
      </w:divBdr>
    </w:div>
    <w:div w:id="1435712413">
      <w:bodyDiv w:val="1"/>
      <w:marLeft w:val="0"/>
      <w:marRight w:val="0"/>
      <w:marTop w:val="0"/>
      <w:marBottom w:val="0"/>
      <w:divBdr>
        <w:top w:val="none" w:sz="0" w:space="0" w:color="auto"/>
        <w:left w:val="none" w:sz="0" w:space="0" w:color="auto"/>
        <w:bottom w:val="none" w:sz="0" w:space="0" w:color="auto"/>
        <w:right w:val="none" w:sz="0" w:space="0" w:color="auto"/>
      </w:divBdr>
    </w:div>
    <w:div w:id="1620990750">
      <w:bodyDiv w:val="1"/>
      <w:marLeft w:val="0"/>
      <w:marRight w:val="0"/>
      <w:marTop w:val="0"/>
      <w:marBottom w:val="0"/>
      <w:divBdr>
        <w:top w:val="none" w:sz="0" w:space="0" w:color="auto"/>
        <w:left w:val="none" w:sz="0" w:space="0" w:color="auto"/>
        <w:bottom w:val="none" w:sz="0" w:space="0" w:color="auto"/>
        <w:right w:val="none" w:sz="0" w:space="0" w:color="auto"/>
      </w:divBdr>
    </w:div>
    <w:div w:id="1729038651">
      <w:bodyDiv w:val="1"/>
      <w:marLeft w:val="0"/>
      <w:marRight w:val="0"/>
      <w:marTop w:val="0"/>
      <w:marBottom w:val="0"/>
      <w:divBdr>
        <w:top w:val="none" w:sz="0" w:space="0" w:color="auto"/>
        <w:left w:val="none" w:sz="0" w:space="0" w:color="auto"/>
        <w:bottom w:val="none" w:sz="0" w:space="0" w:color="auto"/>
        <w:right w:val="none" w:sz="0" w:space="0" w:color="auto"/>
      </w:divBdr>
    </w:div>
    <w:div w:id="1880700257">
      <w:bodyDiv w:val="1"/>
      <w:marLeft w:val="0"/>
      <w:marRight w:val="0"/>
      <w:marTop w:val="0"/>
      <w:marBottom w:val="0"/>
      <w:divBdr>
        <w:top w:val="none" w:sz="0" w:space="0" w:color="auto"/>
        <w:left w:val="none" w:sz="0" w:space="0" w:color="auto"/>
        <w:bottom w:val="none" w:sz="0" w:space="0" w:color="auto"/>
        <w:right w:val="none" w:sz="0" w:space="0" w:color="auto"/>
      </w:divBdr>
      <w:divsChild>
        <w:div w:id="33316600">
          <w:marLeft w:val="0"/>
          <w:marRight w:val="0"/>
          <w:marTop w:val="0"/>
          <w:marBottom w:val="0"/>
          <w:divBdr>
            <w:top w:val="none" w:sz="0" w:space="0" w:color="auto"/>
            <w:left w:val="none" w:sz="0" w:space="0" w:color="auto"/>
            <w:bottom w:val="none" w:sz="0" w:space="0" w:color="auto"/>
            <w:right w:val="none" w:sz="0" w:space="0" w:color="auto"/>
          </w:divBdr>
        </w:div>
        <w:div w:id="140004910">
          <w:marLeft w:val="0"/>
          <w:marRight w:val="0"/>
          <w:marTop w:val="0"/>
          <w:marBottom w:val="0"/>
          <w:divBdr>
            <w:top w:val="none" w:sz="0" w:space="0" w:color="auto"/>
            <w:left w:val="none" w:sz="0" w:space="0" w:color="auto"/>
            <w:bottom w:val="none" w:sz="0" w:space="0" w:color="auto"/>
            <w:right w:val="none" w:sz="0" w:space="0" w:color="auto"/>
          </w:divBdr>
        </w:div>
        <w:div w:id="179903121">
          <w:marLeft w:val="0"/>
          <w:marRight w:val="0"/>
          <w:marTop w:val="0"/>
          <w:marBottom w:val="0"/>
          <w:divBdr>
            <w:top w:val="none" w:sz="0" w:space="0" w:color="auto"/>
            <w:left w:val="none" w:sz="0" w:space="0" w:color="auto"/>
            <w:bottom w:val="none" w:sz="0" w:space="0" w:color="auto"/>
            <w:right w:val="none" w:sz="0" w:space="0" w:color="auto"/>
          </w:divBdr>
        </w:div>
        <w:div w:id="260261501">
          <w:marLeft w:val="0"/>
          <w:marRight w:val="0"/>
          <w:marTop w:val="0"/>
          <w:marBottom w:val="0"/>
          <w:divBdr>
            <w:top w:val="none" w:sz="0" w:space="0" w:color="auto"/>
            <w:left w:val="none" w:sz="0" w:space="0" w:color="auto"/>
            <w:bottom w:val="none" w:sz="0" w:space="0" w:color="auto"/>
            <w:right w:val="none" w:sz="0" w:space="0" w:color="auto"/>
          </w:divBdr>
        </w:div>
        <w:div w:id="512452841">
          <w:marLeft w:val="0"/>
          <w:marRight w:val="0"/>
          <w:marTop w:val="0"/>
          <w:marBottom w:val="0"/>
          <w:divBdr>
            <w:top w:val="none" w:sz="0" w:space="0" w:color="auto"/>
            <w:left w:val="none" w:sz="0" w:space="0" w:color="auto"/>
            <w:bottom w:val="none" w:sz="0" w:space="0" w:color="auto"/>
            <w:right w:val="none" w:sz="0" w:space="0" w:color="auto"/>
          </w:divBdr>
        </w:div>
        <w:div w:id="517813955">
          <w:marLeft w:val="0"/>
          <w:marRight w:val="0"/>
          <w:marTop w:val="0"/>
          <w:marBottom w:val="0"/>
          <w:divBdr>
            <w:top w:val="none" w:sz="0" w:space="0" w:color="auto"/>
            <w:left w:val="none" w:sz="0" w:space="0" w:color="auto"/>
            <w:bottom w:val="none" w:sz="0" w:space="0" w:color="auto"/>
            <w:right w:val="none" w:sz="0" w:space="0" w:color="auto"/>
          </w:divBdr>
        </w:div>
        <w:div w:id="779951494">
          <w:marLeft w:val="0"/>
          <w:marRight w:val="0"/>
          <w:marTop w:val="0"/>
          <w:marBottom w:val="0"/>
          <w:divBdr>
            <w:top w:val="none" w:sz="0" w:space="0" w:color="auto"/>
            <w:left w:val="none" w:sz="0" w:space="0" w:color="auto"/>
            <w:bottom w:val="none" w:sz="0" w:space="0" w:color="auto"/>
            <w:right w:val="none" w:sz="0" w:space="0" w:color="auto"/>
          </w:divBdr>
        </w:div>
        <w:div w:id="863442691">
          <w:marLeft w:val="0"/>
          <w:marRight w:val="0"/>
          <w:marTop w:val="0"/>
          <w:marBottom w:val="0"/>
          <w:divBdr>
            <w:top w:val="none" w:sz="0" w:space="0" w:color="auto"/>
            <w:left w:val="none" w:sz="0" w:space="0" w:color="auto"/>
            <w:bottom w:val="none" w:sz="0" w:space="0" w:color="auto"/>
            <w:right w:val="none" w:sz="0" w:space="0" w:color="auto"/>
          </w:divBdr>
        </w:div>
        <w:div w:id="880628669">
          <w:marLeft w:val="0"/>
          <w:marRight w:val="0"/>
          <w:marTop w:val="0"/>
          <w:marBottom w:val="0"/>
          <w:divBdr>
            <w:top w:val="none" w:sz="0" w:space="0" w:color="auto"/>
            <w:left w:val="none" w:sz="0" w:space="0" w:color="auto"/>
            <w:bottom w:val="none" w:sz="0" w:space="0" w:color="auto"/>
            <w:right w:val="none" w:sz="0" w:space="0" w:color="auto"/>
          </w:divBdr>
        </w:div>
        <w:div w:id="964852305">
          <w:marLeft w:val="0"/>
          <w:marRight w:val="0"/>
          <w:marTop w:val="0"/>
          <w:marBottom w:val="0"/>
          <w:divBdr>
            <w:top w:val="none" w:sz="0" w:space="0" w:color="auto"/>
            <w:left w:val="none" w:sz="0" w:space="0" w:color="auto"/>
            <w:bottom w:val="none" w:sz="0" w:space="0" w:color="auto"/>
            <w:right w:val="none" w:sz="0" w:space="0" w:color="auto"/>
          </w:divBdr>
        </w:div>
        <w:div w:id="976229832">
          <w:marLeft w:val="0"/>
          <w:marRight w:val="0"/>
          <w:marTop w:val="0"/>
          <w:marBottom w:val="0"/>
          <w:divBdr>
            <w:top w:val="none" w:sz="0" w:space="0" w:color="auto"/>
            <w:left w:val="none" w:sz="0" w:space="0" w:color="auto"/>
            <w:bottom w:val="none" w:sz="0" w:space="0" w:color="auto"/>
            <w:right w:val="none" w:sz="0" w:space="0" w:color="auto"/>
          </w:divBdr>
        </w:div>
        <w:div w:id="998267779">
          <w:marLeft w:val="0"/>
          <w:marRight w:val="0"/>
          <w:marTop w:val="0"/>
          <w:marBottom w:val="0"/>
          <w:divBdr>
            <w:top w:val="none" w:sz="0" w:space="0" w:color="auto"/>
            <w:left w:val="none" w:sz="0" w:space="0" w:color="auto"/>
            <w:bottom w:val="none" w:sz="0" w:space="0" w:color="auto"/>
            <w:right w:val="none" w:sz="0" w:space="0" w:color="auto"/>
          </w:divBdr>
        </w:div>
        <w:div w:id="1068765485">
          <w:marLeft w:val="0"/>
          <w:marRight w:val="0"/>
          <w:marTop w:val="0"/>
          <w:marBottom w:val="0"/>
          <w:divBdr>
            <w:top w:val="none" w:sz="0" w:space="0" w:color="auto"/>
            <w:left w:val="none" w:sz="0" w:space="0" w:color="auto"/>
            <w:bottom w:val="none" w:sz="0" w:space="0" w:color="auto"/>
            <w:right w:val="none" w:sz="0" w:space="0" w:color="auto"/>
          </w:divBdr>
        </w:div>
        <w:div w:id="1079130326">
          <w:marLeft w:val="0"/>
          <w:marRight w:val="0"/>
          <w:marTop w:val="0"/>
          <w:marBottom w:val="0"/>
          <w:divBdr>
            <w:top w:val="none" w:sz="0" w:space="0" w:color="auto"/>
            <w:left w:val="none" w:sz="0" w:space="0" w:color="auto"/>
            <w:bottom w:val="none" w:sz="0" w:space="0" w:color="auto"/>
            <w:right w:val="none" w:sz="0" w:space="0" w:color="auto"/>
          </w:divBdr>
        </w:div>
        <w:div w:id="1139298033">
          <w:marLeft w:val="0"/>
          <w:marRight w:val="0"/>
          <w:marTop w:val="0"/>
          <w:marBottom w:val="0"/>
          <w:divBdr>
            <w:top w:val="none" w:sz="0" w:space="0" w:color="auto"/>
            <w:left w:val="none" w:sz="0" w:space="0" w:color="auto"/>
            <w:bottom w:val="none" w:sz="0" w:space="0" w:color="auto"/>
            <w:right w:val="none" w:sz="0" w:space="0" w:color="auto"/>
          </w:divBdr>
        </w:div>
        <w:div w:id="1409814020">
          <w:marLeft w:val="0"/>
          <w:marRight w:val="0"/>
          <w:marTop w:val="0"/>
          <w:marBottom w:val="0"/>
          <w:divBdr>
            <w:top w:val="none" w:sz="0" w:space="0" w:color="auto"/>
            <w:left w:val="none" w:sz="0" w:space="0" w:color="auto"/>
            <w:bottom w:val="none" w:sz="0" w:space="0" w:color="auto"/>
            <w:right w:val="none" w:sz="0" w:space="0" w:color="auto"/>
          </w:divBdr>
        </w:div>
        <w:div w:id="1421827812">
          <w:marLeft w:val="0"/>
          <w:marRight w:val="0"/>
          <w:marTop w:val="0"/>
          <w:marBottom w:val="0"/>
          <w:divBdr>
            <w:top w:val="none" w:sz="0" w:space="0" w:color="auto"/>
            <w:left w:val="none" w:sz="0" w:space="0" w:color="auto"/>
            <w:bottom w:val="none" w:sz="0" w:space="0" w:color="auto"/>
            <w:right w:val="none" w:sz="0" w:space="0" w:color="auto"/>
          </w:divBdr>
        </w:div>
        <w:div w:id="1487821420">
          <w:marLeft w:val="0"/>
          <w:marRight w:val="0"/>
          <w:marTop w:val="0"/>
          <w:marBottom w:val="0"/>
          <w:divBdr>
            <w:top w:val="none" w:sz="0" w:space="0" w:color="auto"/>
            <w:left w:val="none" w:sz="0" w:space="0" w:color="auto"/>
            <w:bottom w:val="none" w:sz="0" w:space="0" w:color="auto"/>
            <w:right w:val="none" w:sz="0" w:space="0" w:color="auto"/>
          </w:divBdr>
        </w:div>
        <w:div w:id="1498421418">
          <w:marLeft w:val="0"/>
          <w:marRight w:val="0"/>
          <w:marTop w:val="0"/>
          <w:marBottom w:val="0"/>
          <w:divBdr>
            <w:top w:val="none" w:sz="0" w:space="0" w:color="auto"/>
            <w:left w:val="none" w:sz="0" w:space="0" w:color="auto"/>
            <w:bottom w:val="none" w:sz="0" w:space="0" w:color="auto"/>
            <w:right w:val="none" w:sz="0" w:space="0" w:color="auto"/>
          </w:divBdr>
        </w:div>
        <w:div w:id="1529829094">
          <w:marLeft w:val="0"/>
          <w:marRight w:val="0"/>
          <w:marTop w:val="0"/>
          <w:marBottom w:val="0"/>
          <w:divBdr>
            <w:top w:val="none" w:sz="0" w:space="0" w:color="auto"/>
            <w:left w:val="none" w:sz="0" w:space="0" w:color="auto"/>
            <w:bottom w:val="none" w:sz="0" w:space="0" w:color="auto"/>
            <w:right w:val="none" w:sz="0" w:space="0" w:color="auto"/>
          </w:divBdr>
        </w:div>
        <w:div w:id="1534029106">
          <w:marLeft w:val="0"/>
          <w:marRight w:val="0"/>
          <w:marTop w:val="0"/>
          <w:marBottom w:val="0"/>
          <w:divBdr>
            <w:top w:val="none" w:sz="0" w:space="0" w:color="auto"/>
            <w:left w:val="none" w:sz="0" w:space="0" w:color="auto"/>
            <w:bottom w:val="none" w:sz="0" w:space="0" w:color="auto"/>
            <w:right w:val="none" w:sz="0" w:space="0" w:color="auto"/>
          </w:divBdr>
        </w:div>
        <w:div w:id="1534271038">
          <w:marLeft w:val="0"/>
          <w:marRight w:val="0"/>
          <w:marTop w:val="0"/>
          <w:marBottom w:val="0"/>
          <w:divBdr>
            <w:top w:val="none" w:sz="0" w:space="0" w:color="auto"/>
            <w:left w:val="none" w:sz="0" w:space="0" w:color="auto"/>
            <w:bottom w:val="none" w:sz="0" w:space="0" w:color="auto"/>
            <w:right w:val="none" w:sz="0" w:space="0" w:color="auto"/>
          </w:divBdr>
        </w:div>
        <w:div w:id="1574730193">
          <w:marLeft w:val="0"/>
          <w:marRight w:val="0"/>
          <w:marTop w:val="0"/>
          <w:marBottom w:val="0"/>
          <w:divBdr>
            <w:top w:val="none" w:sz="0" w:space="0" w:color="auto"/>
            <w:left w:val="none" w:sz="0" w:space="0" w:color="auto"/>
            <w:bottom w:val="none" w:sz="0" w:space="0" w:color="auto"/>
            <w:right w:val="none" w:sz="0" w:space="0" w:color="auto"/>
          </w:divBdr>
        </w:div>
        <w:div w:id="1744527753">
          <w:marLeft w:val="0"/>
          <w:marRight w:val="0"/>
          <w:marTop w:val="0"/>
          <w:marBottom w:val="0"/>
          <w:divBdr>
            <w:top w:val="none" w:sz="0" w:space="0" w:color="auto"/>
            <w:left w:val="none" w:sz="0" w:space="0" w:color="auto"/>
            <w:bottom w:val="none" w:sz="0" w:space="0" w:color="auto"/>
            <w:right w:val="none" w:sz="0" w:space="0" w:color="auto"/>
          </w:divBdr>
        </w:div>
        <w:div w:id="1775130873">
          <w:marLeft w:val="0"/>
          <w:marRight w:val="0"/>
          <w:marTop w:val="0"/>
          <w:marBottom w:val="0"/>
          <w:divBdr>
            <w:top w:val="none" w:sz="0" w:space="0" w:color="auto"/>
            <w:left w:val="none" w:sz="0" w:space="0" w:color="auto"/>
            <w:bottom w:val="none" w:sz="0" w:space="0" w:color="auto"/>
            <w:right w:val="none" w:sz="0" w:space="0" w:color="auto"/>
          </w:divBdr>
        </w:div>
        <w:div w:id="1813476202">
          <w:marLeft w:val="0"/>
          <w:marRight w:val="0"/>
          <w:marTop w:val="0"/>
          <w:marBottom w:val="0"/>
          <w:divBdr>
            <w:top w:val="none" w:sz="0" w:space="0" w:color="auto"/>
            <w:left w:val="none" w:sz="0" w:space="0" w:color="auto"/>
            <w:bottom w:val="none" w:sz="0" w:space="0" w:color="auto"/>
            <w:right w:val="none" w:sz="0" w:space="0" w:color="auto"/>
          </w:divBdr>
        </w:div>
        <w:div w:id="1817724642">
          <w:marLeft w:val="0"/>
          <w:marRight w:val="0"/>
          <w:marTop w:val="0"/>
          <w:marBottom w:val="0"/>
          <w:divBdr>
            <w:top w:val="none" w:sz="0" w:space="0" w:color="auto"/>
            <w:left w:val="none" w:sz="0" w:space="0" w:color="auto"/>
            <w:bottom w:val="none" w:sz="0" w:space="0" w:color="auto"/>
            <w:right w:val="none" w:sz="0" w:space="0" w:color="auto"/>
          </w:divBdr>
        </w:div>
        <w:div w:id="1835535943">
          <w:marLeft w:val="0"/>
          <w:marRight w:val="0"/>
          <w:marTop w:val="0"/>
          <w:marBottom w:val="0"/>
          <w:divBdr>
            <w:top w:val="none" w:sz="0" w:space="0" w:color="auto"/>
            <w:left w:val="none" w:sz="0" w:space="0" w:color="auto"/>
            <w:bottom w:val="none" w:sz="0" w:space="0" w:color="auto"/>
            <w:right w:val="none" w:sz="0" w:space="0" w:color="auto"/>
          </w:divBdr>
        </w:div>
        <w:div w:id="1872760459">
          <w:marLeft w:val="0"/>
          <w:marRight w:val="0"/>
          <w:marTop w:val="0"/>
          <w:marBottom w:val="0"/>
          <w:divBdr>
            <w:top w:val="none" w:sz="0" w:space="0" w:color="auto"/>
            <w:left w:val="none" w:sz="0" w:space="0" w:color="auto"/>
            <w:bottom w:val="none" w:sz="0" w:space="0" w:color="auto"/>
            <w:right w:val="none" w:sz="0" w:space="0" w:color="auto"/>
          </w:divBdr>
        </w:div>
        <w:div w:id="2145850150">
          <w:marLeft w:val="0"/>
          <w:marRight w:val="0"/>
          <w:marTop w:val="0"/>
          <w:marBottom w:val="0"/>
          <w:divBdr>
            <w:top w:val="none" w:sz="0" w:space="0" w:color="auto"/>
            <w:left w:val="none" w:sz="0" w:space="0" w:color="auto"/>
            <w:bottom w:val="none" w:sz="0" w:space="0" w:color="auto"/>
            <w:right w:val="none" w:sz="0" w:space="0" w:color="auto"/>
          </w:divBdr>
        </w:div>
        <w:div w:id="2146852831">
          <w:marLeft w:val="0"/>
          <w:marRight w:val="0"/>
          <w:marTop w:val="0"/>
          <w:marBottom w:val="0"/>
          <w:divBdr>
            <w:top w:val="none" w:sz="0" w:space="0" w:color="auto"/>
            <w:left w:val="none" w:sz="0" w:space="0" w:color="auto"/>
            <w:bottom w:val="none" w:sz="0" w:space="0" w:color="auto"/>
            <w:right w:val="none" w:sz="0" w:space="0" w:color="auto"/>
          </w:divBdr>
        </w:div>
      </w:divsChild>
    </w:div>
    <w:div w:id="195382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aunovandenys.lt/SiteAssets/Paslaugu_teikeju_saugos_reikalavimu_aprasas_2023_priedas.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aunovandenys.lt/SiteAssets/Techniniai%20reikalavimai%20med&#382;iagoms_2019110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Initiation_x0020_Management xmlns="73c12c3c-c3f7-467e-864c-fd58412d3ab1">
      <Url xsi:nil="true"/>
      <Description xsi:nil="true"/>
    </Initiation_x0020_Management>
    <Initialize_x0020_Initiation xmlns="73c12c3c-c3f7-467e-864c-fd58412d3ab1">
      <Url xsi:nil="true"/>
      <Description xsi:nil="true"/>
    </Initialize_x0020_Initiation>
    <Sutarties_x0020_data xmlns="73c12c3c-c3f7-467e-864c-fd58412d3ab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C3D058-70FA-4835-9BDE-88FB948EDA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CC9320-A4C5-40C4-9CAE-29420FB2A9EC}">
  <ds:schemaRefs>
    <ds:schemaRef ds:uri="http://schemas.microsoft.com/sharepoint/v3/contenttype/forms"/>
  </ds:schemaRefs>
</ds:datastoreItem>
</file>

<file path=customXml/itemProps3.xml><?xml version="1.0" encoding="utf-8"?>
<ds:datastoreItem xmlns:ds="http://schemas.openxmlformats.org/officeDocument/2006/customXml" ds:itemID="{7BAC6BE8-B45A-4318-AFD3-269102981266}">
  <ds:schemaRefs>
    <ds:schemaRef ds:uri="http://purl.org/dc/terms/"/>
    <ds:schemaRef ds:uri="http://schemas.microsoft.com/office/2006/documentManagement/types"/>
    <ds:schemaRef ds:uri="73c12c3c-c3f7-467e-864c-fd58412d3ab1"/>
    <ds:schemaRef ds:uri="http://schemas.microsoft.com/office/infopath/2007/PartnerControls"/>
    <ds:schemaRef ds:uri="http://purl.org/dc/elements/1.1/"/>
    <ds:schemaRef ds:uri="http://schemas.microsoft.com/office/2006/metadata/properties"/>
    <ds:schemaRef ds:uri="b81d9d50-5381-4229-85a1-a5a6aa9dcf9a"/>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3123F3A2-A791-4B80-B217-CD019E590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TotalTime>
  <Pages>4</Pages>
  <Words>6748</Words>
  <Characters>3847</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
    </vt:vector>
  </TitlesOfParts>
  <Company>valdyba.lan</Company>
  <LinksUpToDate>false</LinksUpToDate>
  <CharactersWithSpaces>10574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Milda Lamakinaite</dc:creator>
  <cp:keywords/>
  <dc:description/>
  <cp:lastModifiedBy>Giedrė Žilionienė</cp:lastModifiedBy>
  <cp:revision>18</cp:revision>
  <cp:lastPrinted>2017-04-13T08:14:00Z</cp:lastPrinted>
  <dcterms:created xsi:type="dcterms:W3CDTF">2024-03-17T16:25:00Z</dcterms:created>
  <dcterms:modified xsi:type="dcterms:W3CDTF">2025-03-13T12:10:00Z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IT.KV.Lists.Permissions_TempPermissions_-1">
    <vt:lpwstr>&lt;?xml version="1.0" encoding="utf-16"?&gt;&lt;TaskPermission xmlns:xsi="http://www.w3.org/2001/XMLSchema-instance" xmlns:xsd="http://www.w3.org/2001/XMLSchema"&gt;&lt;taskID&gt;-1&lt;/taskID&gt;&lt;users&gt;&lt;user&gt;KAUNOVANDENYS\ARVYJUSK&lt;/user&gt;&lt;user&gt;KAUNOVANDENYS\TVS VADOVAS JURIDINE</vt:lpwstr>
  </property>
  <property fmtid="{D5CDD505-2E9C-101B-9397-08002B2CF9AE}" pid="4" name="Rekonstr.">
    <vt:lpwstr>Statyba</vt:lpwstr>
  </property>
  <property fmtid="{D5CDD505-2E9C-101B-9397-08002B2CF9AE}" pid="5" name="Sutarties suma">
    <vt:lpwstr>100000</vt:lpwstr>
  </property>
  <property fmtid="{D5CDD505-2E9C-101B-9397-08002B2CF9AE}" pid="6" name="Red. data">
    <vt:lpwstr>2010-01-12T00:00:00+00:00</vt:lpwstr>
  </property>
  <property fmtid="{D5CDD505-2E9C-101B-9397-08002B2CF9AE}" pid="7" name="KVFinalDate">
    <vt:lpwstr>2018-09-19T21:00:00+00:00</vt:lpwstr>
  </property>
  <property fmtid="{D5CDD505-2E9C-101B-9397-08002B2CF9AE}" pid="8" name="Padal.">
    <vt:lpwstr/>
  </property>
  <property fmtid="{D5CDD505-2E9C-101B-9397-08002B2CF9AE}" pid="9" name="KVDrawerDep">
    <vt:lpwstr/>
  </property>
</Properties>
</file>